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1D5B" w14:textId="1ECAF1C8" w:rsidR="00754885" w:rsidRPr="006730E7" w:rsidRDefault="00754885" w:rsidP="3D7EF29F">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spacing w:before="160" w:after="160"/>
        <w:jc w:val="both"/>
        <w:rPr>
          <w:rFonts w:ascii="Arial" w:hAnsi="Arial" w:cs="Arial"/>
          <w:b/>
          <w:bCs/>
          <w:color w:val="000000" w:themeColor="text1"/>
          <w:lang w:val="es-ES"/>
        </w:rPr>
      </w:pPr>
      <w:r w:rsidRPr="3D7EF29F">
        <w:rPr>
          <w:rFonts w:ascii="Arial" w:hAnsi="Arial" w:cs="Arial"/>
          <w:b/>
          <w:bCs/>
          <w:color w:val="000000" w:themeColor="text1"/>
          <w:lang w:val="es-ES"/>
        </w:rPr>
        <w:t>CIRCULAR NÚM.</w:t>
      </w:r>
      <w:r w:rsidR="00171182">
        <w:rPr>
          <w:rFonts w:ascii="Arial" w:hAnsi="Arial" w:cs="Arial"/>
          <w:b/>
          <w:bCs/>
          <w:color w:val="000000" w:themeColor="text1"/>
          <w:lang w:val="es-ES"/>
        </w:rPr>
        <w:t xml:space="preserve"> </w:t>
      </w:r>
      <w:r w:rsidR="001D6190">
        <w:rPr>
          <w:rFonts w:ascii="Arial" w:hAnsi="Arial" w:cs="Arial"/>
          <w:b/>
          <w:bCs/>
          <w:color w:val="000000" w:themeColor="text1"/>
          <w:lang w:val="es-ES"/>
        </w:rPr>
        <w:t>6</w:t>
      </w:r>
      <w:r w:rsidRPr="3D7EF29F">
        <w:rPr>
          <w:rFonts w:ascii="Arial" w:hAnsi="Arial" w:cs="Arial"/>
          <w:b/>
          <w:bCs/>
          <w:color w:val="000000" w:themeColor="text1"/>
          <w:lang w:val="es-ES"/>
        </w:rPr>
        <w:t>/202</w:t>
      </w:r>
      <w:r w:rsidR="002875EB">
        <w:rPr>
          <w:rFonts w:ascii="Arial" w:hAnsi="Arial" w:cs="Arial"/>
          <w:b/>
          <w:bCs/>
          <w:color w:val="000000" w:themeColor="text1"/>
          <w:lang w:val="es-ES"/>
        </w:rPr>
        <w:t>5</w:t>
      </w:r>
      <w:r w:rsidRPr="3D7EF29F">
        <w:rPr>
          <w:rFonts w:ascii="Arial" w:hAnsi="Arial" w:cs="Arial"/>
          <w:b/>
          <w:bCs/>
          <w:color w:val="000000" w:themeColor="text1"/>
          <w:lang w:val="es-ES"/>
        </w:rPr>
        <w:t>, DE</w:t>
      </w:r>
      <w:r w:rsidR="00171182">
        <w:rPr>
          <w:rFonts w:ascii="Arial" w:hAnsi="Arial" w:cs="Arial"/>
          <w:b/>
          <w:bCs/>
          <w:color w:val="000000" w:themeColor="text1"/>
          <w:lang w:val="es-ES"/>
        </w:rPr>
        <w:t xml:space="preserve"> </w:t>
      </w:r>
      <w:r w:rsidR="001D6190">
        <w:rPr>
          <w:rFonts w:ascii="Arial" w:hAnsi="Arial" w:cs="Arial"/>
          <w:b/>
          <w:bCs/>
          <w:color w:val="000000" w:themeColor="text1"/>
          <w:lang w:val="es-ES"/>
        </w:rPr>
        <w:t>1</w:t>
      </w:r>
      <w:r w:rsidR="00082499">
        <w:rPr>
          <w:rFonts w:ascii="Arial" w:hAnsi="Arial" w:cs="Arial"/>
          <w:b/>
          <w:bCs/>
          <w:color w:val="000000" w:themeColor="text1"/>
          <w:lang w:val="es-ES"/>
        </w:rPr>
        <w:t>2</w:t>
      </w:r>
      <w:r w:rsidR="00171182">
        <w:rPr>
          <w:rFonts w:ascii="Arial" w:hAnsi="Arial" w:cs="Arial"/>
          <w:b/>
          <w:bCs/>
          <w:color w:val="000000" w:themeColor="text1"/>
          <w:lang w:val="es-ES"/>
        </w:rPr>
        <w:t xml:space="preserve"> </w:t>
      </w:r>
      <w:r w:rsidRPr="3D7EF29F">
        <w:rPr>
          <w:rFonts w:ascii="Arial" w:hAnsi="Arial" w:cs="Arial"/>
          <w:b/>
          <w:bCs/>
          <w:color w:val="000000" w:themeColor="text1"/>
          <w:lang w:val="es-ES"/>
        </w:rPr>
        <w:t>DE</w:t>
      </w:r>
      <w:r w:rsidR="00171182">
        <w:rPr>
          <w:rFonts w:ascii="Arial" w:hAnsi="Arial" w:cs="Arial"/>
          <w:b/>
          <w:bCs/>
          <w:color w:val="000000" w:themeColor="text1"/>
          <w:lang w:val="es-ES"/>
        </w:rPr>
        <w:t xml:space="preserve"> </w:t>
      </w:r>
      <w:r w:rsidR="00E14505">
        <w:rPr>
          <w:rFonts w:ascii="Arial" w:hAnsi="Arial" w:cs="Arial"/>
          <w:b/>
          <w:bCs/>
          <w:color w:val="000000" w:themeColor="text1"/>
          <w:lang w:val="es-ES"/>
        </w:rPr>
        <w:t>MARZO</w:t>
      </w:r>
      <w:r w:rsidRPr="3D7EF29F">
        <w:rPr>
          <w:rFonts w:ascii="Arial" w:hAnsi="Arial" w:cs="Arial"/>
          <w:b/>
          <w:bCs/>
          <w:color w:val="000000" w:themeColor="text1"/>
          <w:lang w:val="es-ES"/>
        </w:rPr>
        <w:t xml:space="preserve">, DE LA </w:t>
      </w:r>
      <w:bookmarkStart w:id="0" w:name="_Hlk177374734"/>
      <w:r w:rsidRPr="3D7EF29F">
        <w:rPr>
          <w:rFonts w:ascii="Arial" w:hAnsi="Arial" w:cs="Arial"/>
          <w:b/>
          <w:bCs/>
          <w:color w:val="000000" w:themeColor="text1"/>
          <w:lang w:val="es-ES"/>
        </w:rPr>
        <w:t>DIRECCIÓN GENERAL ADJUNTA DE SERVICIOS SOCIALES PARA PERSONAS AFILIADAS</w:t>
      </w:r>
      <w:bookmarkEnd w:id="0"/>
    </w:p>
    <w:p w14:paraId="69D8199A" w14:textId="2288C8C9" w:rsidR="00754885" w:rsidRPr="006730E7" w:rsidRDefault="00754885" w:rsidP="3D7EF29F">
      <w:pPr>
        <w:pBdr>
          <w:top w:val="single" w:sz="4" w:space="1" w:color="auto"/>
          <w:left w:val="single" w:sz="4" w:space="4" w:color="auto"/>
          <w:bottom w:val="single" w:sz="4" w:space="1" w:color="auto"/>
          <w:right w:val="single" w:sz="4" w:space="4" w:color="auto"/>
        </w:pBdr>
        <w:spacing w:before="240" w:after="240"/>
        <w:ind w:left="1134" w:hanging="1134"/>
        <w:rPr>
          <w:rFonts w:ascii="Arial" w:hAnsi="Arial" w:cs="Arial"/>
          <w:color w:val="000000" w:themeColor="text1"/>
          <w:lang w:val="es-ES"/>
        </w:rPr>
      </w:pPr>
      <w:r w:rsidRPr="3D7EF29F">
        <w:rPr>
          <w:rFonts w:ascii="Arial" w:hAnsi="Arial" w:cs="Arial"/>
          <w:b/>
          <w:bCs/>
          <w:color w:val="000000" w:themeColor="text1"/>
          <w:lang w:val="es-ES"/>
        </w:rPr>
        <w:t>ASUNTO:</w:t>
      </w:r>
      <w:r>
        <w:tab/>
      </w:r>
      <w:bookmarkStart w:id="1" w:name="_Hlk128734210"/>
      <w:r w:rsidR="00072858" w:rsidRPr="008C5352">
        <w:rPr>
          <w:rFonts w:ascii="Arial" w:hAnsi="Arial" w:cs="Arial"/>
        </w:rPr>
        <w:t xml:space="preserve">Regulación del </w:t>
      </w:r>
      <w:r w:rsidR="00072858">
        <w:rPr>
          <w:rFonts w:ascii="Arial" w:hAnsi="Arial" w:cs="Arial"/>
        </w:rPr>
        <w:t>Servicio Bibliográfico de la ONCE.</w:t>
      </w:r>
    </w:p>
    <w:bookmarkEnd w:id="1"/>
    <w:p w14:paraId="4682F8DB" w14:textId="35550390" w:rsidR="00270B19" w:rsidRDefault="00F85BFF" w:rsidP="00CE67A3">
      <w:pPr>
        <w:tabs>
          <w:tab w:val="left" w:pos="3402"/>
        </w:tabs>
        <w:autoSpaceDE w:val="0"/>
        <w:autoSpaceDN w:val="0"/>
        <w:adjustRightInd w:val="0"/>
        <w:spacing w:before="240" w:after="240"/>
        <w:rPr>
          <w:rFonts w:ascii="Arial" w:hAnsi="Arial" w:cs="Arial"/>
          <w:b/>
          <w:bCs/>
          <w:i/>
          <w:iCs/>
          <w:color w:val="000000" w:themeColor="text1"/>
        </w:rPr>
      </w:pPr>
      <w:r w:rsidRPr="006730E7">
        <w:rPr>
          <w:rFonts w:ascii="Arial" w:hAnsi="Arial" w:cs="Arial"/>
          <w:b/>
          <w:bCs/>
          <w:i/>
          <w:iCs/>
          <w:color w:val="000000" w:themeColor="text1"/>
        </w:rPr>
        <w:t xml:space="preserve">Registro general número: </w:t>
      </w:r>
      <w:r w:rsidR="00EF14BE" w:rsidRPr="00EF14BE">
        <w:rPr>
          <w:rFonts w:ascii="Arial" w:hAnsi="Arial" w:cs="Arial"/>
          <w:b/>
          <w:bCs/>
          <w:i/>
          <w:iCs/>
          <w:color w:val="000000" w:themeColor="text1"/>
        </w:rPr>
        <w:t>2025/0046504</w:t>
      </w:r>
    </w:p>
    <w:p w14:paraId="7B14844C" w14:textId="77777777" w:rsidR="001C5D46" w:rsidRPr="00084604" w:rsidRDefault="001C5D46" w:rsidP="001C5D46">
      <w:pPr>
        <w:spacing w:before="240"/>
        <w:ind w:firstLine="708"/>
        <w:jc w:val="both"/>
        <w:rPr>
          <w:rFonts w:ascii="Arial" w:hAnsi="Arial" w:cs="Arial"/>
        </w:rPr>
      </w:pPr>
      <w:r w:rsidRPr="00084604">
        <w:rPr>
          <w:rFonts w:ascii="Arial" w:hAnsi="Arial" w:cs="Arial"/>
        </w:rPr>
        <w:t xml:space="preserve">Las personas </w:t>
      </w:r>
      <w:r>
        <w:rPr>
          <w:rFonts w:ascii="Arial" w:hAnsi="Arial" w:cs="Arial"/>
        </w:rPr>
        <w:t xml:space="preserve">con </w:t>
      </w:r>
      <w:r w:rsidRPr="00084604">
        <w:rPr>
          <w:rFonts w:ascii="Arial" w:hAnsi="Arial" w:cs="Arial"/>
        </w:rPr>
        <w:t>discapacidad visual grave deben poder conseguir su autonomía personal y la plena inclusión social en cualquiera de sus facetas, siendo el acceso a la información y, por ende, al conocimiento, una de las principales herramientas para lograrlo.</w:t>
      </w:r>
    </w:p>
    <w:p w14:paraId="2F41EBF6" w14:textId="16B65094" w:rsidR="009E5197" w:rsidRDefault="001C5D46" w:rsidP="005012C6">
      <w:pPr>
        <w:spacing w:before="240"/>
        <w:ind w:firstLine="708"/>
        <w:jc w:val="both"/>
        <w:rPr>
          <w:rFonts w:ascii="Arial" w:hAnsi="Arial" w:cs="Arial"/>
        </w:rPr>
      </w:pPr>
      <w:r w:rsidRPr="00084604">
        <w:rPr>
          <w:rFonts w:ascii="Arial" w:hAnsi="Arial" w:cs="Arial"/>
        </w:rPr>
        <w:t xml:space="preserve">Para hacer posible este objetivo, la ONCE pone a disposición un importante número de recursos especializados a través de su Servicio Bibliográfico, que facilita el acceso a la información escrita, mediante su </w:t>
      </w:r>
      <w:r w:rsidR="00F17538">
        <w:rPr>
          <w:rFonts w:ascii="Arial" w:hAnsi="Arial" w:cs="Arial"/>
        </w:rPr>
        <w:t>conversión</w:t>
      </w:r>
      <w:r>
        <w:rPr>
          <w:rFonts w:ascii="Arial" w:hAnsi="Arial" w:cs="Arial"/>
        </w:rPr>
        <w:t xml:space="preserve"> </w:t>
      </w:r>
      <w:r w:rsidRPr="00084604">
        <w:rPr>
          <w:rFonts w:ascii="Arial" w:hAnsi="Arial" w:cs="Arial"/>
        </w:rPr>
        <w:t>en braille, sonido</w:t>
      </w:r>
      <w:r>
        <w:rPr>
          <w:rFonts w:ascii="Arial" w:hAnsi="Arial" w:cs="Arial"/>
        </w:rPr>
        <w:t>,</w:t>
      </w:r>
      <w:r w:rsidRPr="00084604">
        <w:rPr>
          <w:rFonts w:ascii="Arial" w:hAnsi="Arial" w:cs="Arial"/>
        </w:rPr>
        <w:t xml:space="preserve"> relieve</w:t>
      </w:r>
      <w:r>
        <w:rPr>
          <w:rFonts w:ascii="Arial" w:hAnsi="Arial" w:cs="Arial"/>
        </w:rPr>
        <w:t xml:space="preserve"> o digital</w:t>
      </w:r>
      <w:r w:rsidRPr="00084604">
        <w:rPr>
          <w:rFonts w:ascii="Arial" w:hAnsi="Arial" w:cs="Arial"/>
        </w:rPr>
        <w:t xml:space="preserve">, utilizando para ello cualquier soporte técnicamente viable, cuando </w:t>
      </w:r>
      <w:r>
        <w:rPr>
          <w:rFonts w:ascii="Arial" w:hAnsi="Arial" w:cs="Arial"/>
        </w:rPr>
        <w:t>e</w:t>
      </w:r>
      <w:r w:rsidRPr="007A351B">
        <w:rPr>
          <w:rFonts w:ascii="Arial" w:hAnsi="Arial" w:cs="Arial"/>
        </w:rPr>
        <w:t>ste</w:t>
      </w:r>
      <w:r w:rsidRPr="00084604">
        <w:rPr>
          <w:rFonts w:ascii="Arial" w:hAnsi="Arial" w:cs="Arial"/>
        </w:rPr>
        <w:t xml:space="preserve"> sea el adecuado para cubrir las necesidades requeridas y</w:t>
      </w:r>
      <w:r>
        <w:rPr>
          <w:rFonts w:ascii="Arial" w:hAnsi="Arial" w:cs="Arial"/>
        </w:rPr>
        <w:t>,</w:t>
      </w:r>
      <w:r w:rsidRPr="00084604">
        <w:rPr>
          <w:rFonts w:ascii="Arial" w:hAnsi="Arial" w:cs="Arial"/>
        </w:rPr>
        <w:t xml:space="preserve"> siempre, al amparo de la legislación vigente en materia de propiedad </w:t>
      </w:r>
      <w:r w:rsidR="002875EB" w:rsidRPr="00084604">
        <w:rPr>
          <w:rFonts w:ascii="Arial" w:hAnsi="Arial" w:cs="Arial"/>
        </w:rPr>
        <w:t>intelectual.</w:t>
      </w:r>
    </w:p>
    <w:p w14:paraId="57F0255F" w14:textId="2081D12A" w:rsidR="001C5D46" w:rsidRDefault="002875EB" w:rsidP="005012C6">
      <w:pPr>
        <w:spacing w:before="240"/>
        <w:ind w:firstLine="708"/>
        <w:jc w:val="both"/>
        <w:rPr>
          <w:rFonts w:ascii="Arial" w:hAnsi="Arial" w:cs="Arial"/>
        </w:rPr>
      </w:pPr>
      <w:r>
        <w:rPr>
          <w:rFonts w:ascii="Arial" w:hAnsi="Arial" w:cs="Arial"/>
        </w:rPr>
        <w:t>Desde</w:t>
      </w:r>
      <w:r w:rsidR="00636B56">
        <w:rPr>
          <w:rFonts w:ascii="Arial" w:hAnsi="Arial" w:cs="Arial"/>
        </w:rPr>
        <w:t xml:space="preserve"> la publicación de la Circular 1/2022, de 7 de enero,</w:t>
      </w:r>
      <w:r>
        <w:rPr>
          <w:rFonts w:ascii="Arial" w:hAnsi="Arial" w:cs="Arial"/>
        </w:rPr>
        <w:t xml:space="preserve"> </w:t>
      </w:r>
      <w:r w:rsidR="00636B56">
        <w:rPr>
          <w:rFonts w:ascii="Arial" w:hAnsi="Arial" w:cs="Arial"/>
        </w:rPr>
        <w:t>se ha inten</w:t>
      </w:r>
      <w:r w:rsidR="006E66AC">
        <w:rPr>
          <w:rFonts w:ascii="Arial" w:hAnsi="Arial" w:cs="Arial"/>
        </w:rPr>
        <w:t>s</w:t>
      </w:r>
      <w:r w:rsidR="00636B56">
        <w:rPr>
          <w:rFonts w:ascii="Arial" w:hAnsi="Arial" w:cs="Arial"/>
        </w:rPr>
        <w:t>ificado la</w:t>
      </w:r>
      <w:r w:rsidR="001C5D46">
        <w:rPr>
          <w:rFonts w:ascii="Arial" w:hAnsi="Arial" w:cs="Arial"/>
        </w:rPr>
        <w:t xml:space="preserve"> clara apuesta de la ONCE por la máxima evolución tecnológica de todos sus procesos y procedimientos y por la mayor adecuación a las cambiantes necesidades y demandas de las personas con discapacidad visual grave</w:t>
      </w:r>
      <w:r w:rsidR="00636B56">
        <w:rPr>
          <w:rFonts w:ascii="Arial" w:hAnsi="Arial" w:cs="Arial"/>
        </w:rPr>
        <w:t xml:space="preserve">. En este sentido, </w:t>
      </w:r>
      <w:bookmarkStart w:id="2" w:name="_Hlk186919161"/>
      <w:bookmarkStart w:id="3" w:name="_Hlk173946349"/>
      <w:r w:rsidR="001C5D46" w:rsidRPr="00C30F38">
        <w:rPr>
          <w:rFonts w:ascii="Arial" w:hAnsi="Arial" w:cs="Arial"/>
        </w:rPr>
        <w:t xml:space="preserve">tras la </w:t>
      </w:r>
      <w:r>
        <w:rPr>
          <w:rFonts w:ascii="Arial" w:hAnsi="Arial" w:cs="Arial"/>
        </w:rPr>
        <w:t>R</w:t>
      </w:r>
      <w:r w:rsidRPr="00C30F38">
        <w:rPr>
          <w:rFonts w:ascii="Arial" w:hAnsi="Arial" w:cs="Arial"/>
        </w:rPr>
        <w:t xml:space="preserve">esolución </w:t>
      </w:r>
      <w:r>
        <w:rPr>
          <w:rFonts w:ascii="Arial" w:hAnsi="Arial" w:cs="Arial"/>
        </w:rPr>
        <w:t>n</w:t>
      </w:r>
      <w:r w:rsidR="00FC097E">
        <w:rPr>
          <w:rFonts w:ascii="Arial" w:hAnsi="Arial" w:cs="Arial"/>
        </w:rPr>
        <w:t>.º</w:t>
      </w:r>
      <w:r w:rsidR="00D00A58">
        <w:rPr>
          <w:rFonts w:ascii="Arial" w:hAnsi="Arial" w:cs="Arial"/>
        </w:rPr>
        <w:t xml:space="preserve"> </w:t>
      </w:r>
      <w:r w:rsidR="001C5D46" w:rsidRPr="00C30F38">
        <w:rPr>
          <w:rFonts w:ascii="Arial" w:hAnsi="Arial" w:cs="Arial"/>
        </w:rPr>
        <w:t xml:space="preserve">25/2024, del Director General </w:t>
      </w:r>
      <w:r w:rsidR="00636B56">
        <w:rPr>
          <w:rFonts w:ascii="Arial" w:hAnsi="Arial" w:cs="Arial"/>
        </w:rPr>
        <w:t>de ONCE, de fecha 12 de marzo de 2024</w:t>
      </w:r>
      <w:bookmarkEnd w:id="2"/>
      <w:r w:rsidR="001C5D46" w:rsidRPr="00C30F38">
        <w:rPr>
          <w:rFonts w:ascii="Arial" w:hAnsi="Arial" w:cs="Arial"/>
        </w:rPr>
        <w:t>,</w:t>
      </w:r>
      <w:r w:rsidR="00636B56">
        <w:rPr>
          <w:rFonts w:ascii="Arial" w:hAnsi="Arial" w:cs="Arial"/>
        </w:rPr>
        <w:t xml:space="preserve"> se ha</w:t>
      </w:r>
      <w:r w:rsidR="006E66AC">
        <w:rPr>
          <w:rFonts w:ascii="Arial" w:hAnsi="Arial" w:cs="Arial"/>
        </w:rPr>
        <w:t>n</w:t>
      </w:r>
      <w:r w:rsidR="00636B56">
        <w:rPr>
          <w:rFonts w:ascii="Arial" w:hAnsi="Arial" w:cs="Arial"/>
        </w:rPr>
        <w:t xml:space="preserve"> incluido com</w:t>
      </w:r>
      <w:r w:rsidR="004E43F5">
        <w:rPr>
          <w:rFonts w:ascii="Arial" w:hAnsi="Arial" w:cs="Arial"/>
        </w:rPr>
        <w:t>o</w:t>
      </w:r>
      <w:r w:rsidR="00636B56">
        <w:rPr>
          <w:rFonts w:ascii="Arial" w:hAnsi="Arial" w:cs="Arial"/>
        </w:rPr>
        <w:t xml:space="preserve"> beneficiarias del Servicio Bibliográfico</w:t>
      </w:r>
      <w:r w:rsidR="001C5D46" w:rsidRPr="00C30F38">
        <w:rPr>
          <w:rFonts w:ascii="Arial" w:hAnsi="Arial" w:cs="Arial"/>
        </w:rPr>
        <w:t xml:space="preserve"> también</w:t>
      </w:r>
      <w:bookmarkStart w:id="4" w:name="_Hlk174033093"/>
      <w:r w:rsidR="004E43F5">
        <w:rPr>
          <w:rFonts w:ascii="Arial" w:hAnsi="Arial" w:cs="Arial"/>
        </w:rPr>
        <w:t xml:space="preserve"> </w:t>
      </w:r>
      <w:r w:rsidR="001C5D46" w:rsidRPr="00C30F38">
        <w:rPr>
          <w:rFonts w:ascii="Arial" w:hAnsi="Arial" w:cs="Arial"/>
        </w:rPr>
        <w:t xml:space="preserve">a </w:t>
      </w:r>
      <w:r w:rsidR="00636B56">
        <w:rPr>
          <w:rFonts w:ascii="Arial" w:hAnsi="Arial" w:cs="Arial"/>
        </w:rPr>
        <w:t xml:space="preserve">las </w:t>
      </w:r>
      <w:r w:rsidR="001C5D46" w:rsidRPr="00C30F38">
        <w:rPr>
          <w:rFonts w:ascii="Arial" w:hAnsi="Arial" w:cs="Arial"/>
          <w:color w:val="000000"/>
        </w:rPr>
        <w:t>personas de</w:t>
      </w:r>
      <w:r w:rsidR="004E43F5">
        <w:rPr>
          <w:rFonts w:ascii="Arial" w:hAnsi="Arial" w:cs="Arial"/>
          <w:color w:val="000000"/>
        </w:rPr>
        <w:t xml:space="preserve"> </w:t>
      </w:r>
      <w:r w:rsidR="001C5D46" w:rsidRPr="00C30F38">
        <w:rPr>
          <w:rFonts w:ascii="Arial" w:hAnsi="Arial" w:cs="Arial"/>
          <w:color w:val="000000"/>
        </w:rPr>
        <w:t>nacionalidad no española, con ceguera, deficiencia visual grave o sordoceguera, residentes en España o beneficiarias del derecho de asilo o la protección subsidiaria</w:t>
      </w:r>
      <w:r w:rsidR="00636B56">
        <w:rPr>
          <w:rFonts w:ascii="Arial" w:hAnsi="Arial" w:cs="Arial"/>
          <w:color w:val="000000"/>
        </w:rPr>
        <w:t>, en los términos y condiciones que se establecen en dicha Resolución</w:t>
      </w:r>
      <w:r w:rsidR="001C5D46">
        <w:rPr>
          <w:rFonts w:ascii="Arial" w:hAnsi="Arial" w:cs="Arial"/>
          <w:color w:val="000000"/>
        </w:rPr>
        <w:t xml:space="preserve">; </w:t>
      </w:r>
      <w:r w:rsidR="00636B56">
        <w:rPr>
          <w:rFonts w:ascii="Arial" w:hAnsi="Arial" w:cs="Arial"/>
          <w:color w:val="000000"/>
        </w:rPr>
        <w:t xml:space="preserve">además, </w:t>
      </w:r>
      <w:r w:rsidR="001C5D46">
        <w:rPr>
          <w:rFonts w:ascii="Arial" w:hAnsi="Arial" w:cs="Arial"/>
        </w:rPr>
        <w:t xml:space="preserve">es importante la revisión </w:t>
      </w:r>
      <w:r w:rsidR="001C5D46" w:rsidRPr="00084604">
        <w:rPr>
          <w:rFonts w:ascii="Arial" w:hAnsi="Arial" w:cs="Arial"/>
        </w:rPr>
        <w:t xml:space="preserve">constante </w:t>
      </w:r>
      <w:r w:rsidR="001C5D46">
        <w:rPr>
          <w:rFonts w:ascii="Arial" w:hAnsi="Arial" w:cs="Arial"/>
        </w:rPr>
        <w:t xml:space="preserve">de todos los </w:t>
      </w:r>
      <w:bookmarkEnd w:id="3"/>
      <w:bookmarkEnd w:id="4"/>
      <w:r w:rsidR="001C5D46">
        <w:rPr>
          <w:rFonts w:ascii="Arial" w:hAnsi="Arial" w:cs="Arial"/>
        </w:rPr>
        <w:t xml:space="preserve">aspectos que pueden incidir </w:t>
      </w:r>
      <w:r w:rsidR="001C5D46" w:rsidRPr="00084604">
        <w:rPr>
          <w:rFonts w:ascii="Arial" w:hAnsi="Arial" w:cs="Arial"/>
        </w:rPr>
        <w:t>de forma sustancial</w:t>
      </w:r>
      <w:r w:rsidR="001C5D46">
        <w:rPr>
          <w:rFonts w:ascii="Arial" w:hAnsi="Arial" w:cs="Arial"/>
        </w:rPr>
        <w:t xml:space="preserve">, contemplando además las excepciones propias derivadas de la entrada </w:t>
      </w:r>
      <w:r w:rsidR="001C5D46" w:rsidRPr="00084604">
        <w:rPr>
          <w:rFonts w:ascii="Arial" w:hAnsi="Arial" w:cs="Arial"/>
        </w:rPr>
        <w:t>en vigor del Tratado de Marrakech</w:t>
      </w:r>
      <w:r w:rsidR="001C5D46">
        <w:rPr>
          <w:rFonts w:ascii="Arial" w:hAnsi="Arial" w:cs="Arial"/>
        </w:rPr>
        <w:t xml:space="preserve"> para facilitar el acceso a las obras publicadas a las personas ciegas, con discapacidad visual o con otras dificultades para acceder al texto impreso adoptado el 27 de junio de 2013 (en lo sucesivo, el “Tratado de Marrakech”), que permite el intercambio transfronterizo de ejemplares accesibles de fondos bibliográficos.</w:t>
      </w:r>
    </w:p>
    <w:p w14:paraId="4A9051E5" w14:textId="0CA2D3B5" w:rsidR="005D5378" w:rsidRDefault="005D5378" w:rsidP="001C5D46">
      <w:pPr>
        <w:spacing w:before="240"/>
        <w:ind w:firstLine="708"/>
        <w:jc w:val="both"/>
        <w:rPr>
          <w:rFonts w:ascii="Arial" w:hAnsi="Arial" w:cs="Arial"/>
        </w:rPr>
      </w:pPr>
      <w:r w:rsidRPr="005D5378">
        <w:rPr>
          <w:rFonts w:ascii="Arial" w:hAnsi="Arial" w:cs="Arial"/>
        </w:rPr>
        <w:t xml:space="preserve">Asimismo, tras la publicación de la Circular 4/2023 de 30 de enero de la Dirección General Adjunta de Organización, Talento e Innovación, en la estructura orgánico-funcional del SBO se incluyen nuevas funciones relativas a la coordinación de la Comisión Braille Española regulada mediante la Circular núm. 9/2023, de 21 de marzo, de la Dirección General Adjunta de Servicios Sociales para Personas Afiliadas, y de la promoción y uso del braille; haciéndose necesario, por todo ello, proceder a los pertinentes ajustes en la normativa, con </w:t>
      </w:r>
      <w:r w:rsidRPr="005D5378">
        <w:rPr>
          <w:rFonts w:ascii="Arial" w:hAnsi="Arial" w:cs="Arial"/>
        </w:rPr>
        <w:lastRenderedPageBreak/>
        <w:t>el fin de actualizar, regular y asegurar el buen funcionamiento del Servicio Bibliográfico</w:t>
      </w:r>
      <w:r w:rsidR="003C097C">
        <w:rPr>
          <w:rFonts w:ascii="Arial" w:hAnsi="Arial" w:cs="Arial"/>
        </w:rPr>
        <w:t>.</w:t>
      </w:r>
    </w:p>
    <w:p w14:paraId="6E4C5440" w14:textId="7F77EFD6" w:rsidR="001C5D46" w:rsidRPr="00166CA8" w:rsidRDefault="001C5D46" w:rsidP="001C5D46">
      <w:pPr>
        <w:spacing w:before="240"/>
        <w:ind w:firstLine="708"/>
        <w:jc w:val="both"/>
        <w:rPr>
          <w:rFonts w:ascii="Arial" w:hAnsi="Arial" w:cs="Arial"/>
        </w:rPr>
      </w:pPr>
      <w:r w:rsidRPr="00C91232">
        <w:rPr>
          <w:rFonts w:ascii="Arial" w:hAnsi="Arial" w:cs="Arial"/>
        </w:rPr>
        <w:t>Por consiguiente, en virtud de las facultades que me confiere el artículo 6.3.</w:t>
      </w:r>
      <w:r w:rsidR="00845AF1" w:rsidRPr="00C91232">
        <w:rPr>
          <w:rFonts w:ascii="Arial" w:hAnsi="Arial" w:cs="Arial"/>
        </w:rPr>
        <w:t xml:space="preserve"> apartado </w:t>
      </w:r>
      <w:r w:rsidRPr="00C91232">
        <w:rPr>
          <w:rFonts w:ascii="Arial" w:hAnsi="Arial" w:cs="Arial"/>
        </w:rPr>
        <w:t xml:space="preserve">d) del Real Decreto 358/1991, de 15 de marzo, en su redacción dada por el Real Decreto 1200/1999, de 9 de julio, así como los vigentes Estatutos de la ONCE, </w:t>
      </w:r>
      <w:r w:rsidR="009E5197" w:rsidRPr="00DB206D">
        <w:rPr>
          <w:rFonts w:ascii="Arial" w:hAnsi="Arial" w:cs="Arial"/>
        </w:rPr>
        <w:t>y atendiendo a los procedimientos para la publicación de normativa previstos en la Circular 12/2011</w:t>
      </w:r>
      <w:r w:rsidR="009E5197">
        <w:rPr>
          <w:rFonts w:ascii="Arial" w:hAnsi="Arial" w:cs="Arial"/>
        </w:rPr>
        <w:t xml:space="preserve">, </w:t>
      </w:r>
      <w:r w:rsidRPr="00C91232">
        <w:rPr>
          <w:rFonts w:ascii="Arial" w:hAnsi="Arial" w:cs="Arial"/>
        </w:rPr>
        <w:t>se dispone lo siguiente</w:t>
      </w:r>
      <w:r w:rsidRPr="00166CA8">
        <w:rPr>
          <w:rFonts w:ascii="Arial" w:hAnsi="Arial" w:cs="Arial"/>
        </w:rPr>
        <w:t>:</w:t>
      </w:r>
    </w:p>
    <w:p w14:paraId="03468C38" w14:textId="6F6CF77D" w:rsidR="005D5378" w:rsidRPr="005D5378" w:rsidRDefault="001C5D46" w:rsidP="00E053BB">
      <w:pPr>
        <w:pStyle w:val="Textosinformato"/>
        <w:numPr>
          <w:ilvl w:val="0"/>
          <w:numId w:val="12"/>
        </w:numPr>
        <w:tabs>
          <w:tab w:val="left" w:pos="1276"/>
        </w:tabs>
        <w:autoSpaceDE w:val="0"/>
        <w:autoSpaceDN w:val="0"/>
        <w:spacing w:before="240" w:after="240"/>
        <w:jc w:val="both"/>
        <w:outlineLvl w:val="0"/>
        <w:rPr>
          <w:rFonts w:ascii="Arial" w:hAnsi="Arial" w:cs="Arial"/>
          <w:b/>
          <w:bCs/>
          <w:sz w:val="24"/>
          <w:szCs w:val="24"/>
        </w:rPr>
      </w:pPr>
      <w:bookmarkStart w:id="5" w:name="_Toc16166227"/>
      <w:bookmarkStart w:id="6" w:name="_Toc190730061"/>
      <w:r>
        <w:rPr>
          <w:rFonts w:ascii="Arial" w:hAnsi="Arial" w:cs="Arial"/>
          <w:b/>
          <w:bCs/>
          <w:sz w:val="24"/>
          <w:szCs w:val="24"/>
        </w:rPr>
        <w:t xml:space="preserve">DEFINICIÓN Y </w:t>
      </w:r>
      <w:r w:rsidRPr="0053240A">
        <w:rPr>
          <w:rFonts w:ascii="Arial" w:hAnsi="Arial" w:cs="Arial"/>
          <w:b/>
          <w:bCs/>
          <w:sz w:val="24"/>
          <w:szCs w:val="24"/>
        </w:rPr>
        <w:t>ESTRUCTURA FUNCIONAL</w:t>
      </w:r>
      <w:bookmarkEnd w:id="5"/>
      <w:bookmarkEnd w:id="6"/>
    </w:p>
    <w:p w14:paraId="67D81A8D" w14:textId="6DADD3B0" w:rsidR="001C5D46" w:rsidRDefault="001C5D46" w:rsidP="00347821">
      <w:pPr>
        <w:widowControl w:val="0"/>
        <w:jc w:val="both"/>
        <w:rPr>
          <w:rFonts w:ascii="Arial" w:hAnsi="Arial" w:cs="Arial"/>
        </w:rPr>
      </w:pPr>
      <w:r w:rsidRPr="00084604">
        <w:rPr>
          <w:rFonts w:ascii="Arial" w:hAnsi="Arial" w:cs="Arial"/>
        </w:rPr>
        <w:t>El Servicio Bibliográfico</w:t>
      </w:r>
      <w:r w:rsidR="00800530">
        <w:rPr>
          <w:rFonts w:ascii="Arial" w:hAnsi="Arial" w:cs="Arial"/>
        </w:rPr>
        <w:t xml:space="preserve"> </w:t>
      </w:r>
      <w:r>
        <w:rPr>
          <w:rFonts w:ascii="Arial" w:hAnsi="Arial" w:cs="Arial"/>
        </w:rPr>
        <w:t xml:space="preserve">está formado por </w:t>
      </w:r>
      <w:r w:rsidRPr="00084604">
        <w:rPr>
          <w:rFonts w:ascii="Arial" w:hAnsi="Arial" w:cs="Arial"/>
        </w:rPr>
        <w:t xml:space="preserve">el conjunto de medios humanos y materiales que, bajo la dependencia </w:t>
      </w:r>
      <w:r>
        <w:rPr>
          <w:rFonts w:ascii="Arial" w:hAnsi="Arial" w:cs="Arial"/>
        </w:rPr>
        <w:t xml:space="preserve">jerárquica </w:t>
      </w:r>
      <w:r w:rsidRPr="00084604">
        <w:rPr>
          <w:rFonts w:ascii="Arial" w:hAnsi="Arial" w:cs="Arial"/>
        </w:rPr>
        <w:t xml:space="preserve">de la Dirección General Adjunta de Servicios Sociales para </w:t>
      </w:r>
      <w:r>
        <w:rPr>
          <w:rFonts w:ascii="Arial" w:hAnsi="Arial" w:cs="Arial"/>
        </w:rPr>
        <w:t xml:space="preserve">Personas </w:t>
      </w:r>
      <w:r w:rsidRPr="00084604">
        <w:rPr>
          <w:rFonts w:ascii="Arial" w:hAnsi="Arial" w:cs="Arial"/>
        </w:rPr>
        <w:t>Afiliad</w:t>
      </w:r>
      <w:r>
        <w:rPr>
          <w:rFonts w:ascii="Arial" w:hAnsi="Arial" w:cs="Arial"/>
        </w:rPr>
        <w:t>a</w:t>
      </w:r>
      <w:r w:rsidRPr="00084604">
        <w:rPr>
          <w:rFonts w:ascii="Arial" w:hAnsi="Arial" w:cs="Arial"/>
        </w:rPr>
        <w:t xml:space="preserve">s, contribuye a la consecución de los fines recogidos en los Estatutos de la </w:t>
      </w:r>
      <w:r>
        <w:rPr>
          <w:rFonts w:ascii="Arial" w:hAnsi="Arial" w:cs="Arial"/>
        </w:rPr>
        <w:t>Organización</w:t>
      </w:r>
      <w:r w:rsidRPr="00084604">
        <w:rPr>
          <w:rFonts w:ascii="Arial" w:hAnsi="Arial" w:cs="Arial"/>
        </w:rPr>
        <w:t>,</w:t>
      </w:r>
      <w:r w:rsidRPr="00CC7C4B">
        <w:rPr>
          <w:rFonts w:ascii="Arial" w:hAnsi="Arial" w:cs="Arial"/>
        </w:rPr>
        <w:t xml:space="preserve"> </w:t>
      </w:r>
      <w:r w:rsidRPr="00084604">
        <w:rPr>
          <w:rFonts w:ascii="Arial" w:hAnsi="Arial" w:cs="Arial"/>
          <w:color w:val="000000"/>
        </w:rPr>
        <w:t xml:space="preserve">haciendo accesibles, </w:t>
      </w:r>
      <w:r>
        <w:rPr>
          <w:rFonts w:ascii="Arial" w:hAnsi="Arial" w:cs="Arial"/>
          <w:color w:val="000000"/>
        </w:rPr>
        <w:t>con</w:t>
      </w:r>
      <w:r w:rsidRPr="00084604">
        <w:rPr>
          <w:rFonts w:ascii="Arial" w:hAnsi="Arial" w:cs="Arial"/>
          <w:color w:val="000000"/>
        </w:rPr>
        <w:t xml:space="preserve"> niveles óptimos de calidad, todo tipo de documentos</w:t>
      </w:r>
      <w:r>
        <w:rPr>
          <w:rFonts w:ascii="Arial" w:hAnsi="Arial" w:cs="Arial"/>
          <w:color w:val="000000"/>
        </w:rPr>
        <w:t xml:space="preserve"> y </w:t>
      </w:r>
      <w:r w:rsidRPr="00084604">
        <w:rPr>
          <w:rFonts w:ascii="Arial" w:hAnsi="Arial" w:cs="Arial"/>
          <w:color w:val="000000"/>
        </w:rPr>
        <w:t>recursos bibliográficos, que puedan favorecer la</w:t>
      </w:r>
      <w:r w:rsidRPr="00084604">
        <w:rPr>
          <w:rFonts w:ascii="Arial" w:hAnsi="Arial" w:cs="Arial"/>
        </w:rPr>
        <w:t xml:space="preserve"> </w:t>
      </w:r>
      <w:r>
        <w:rPr>
          <w:rFonts w:ascii="Arial" w:hAnsi="Arial" w:cs="Arial"/>
        </w:rPr>
        <w:t xml:space="preserve">plena </w:t>
      </w:r>
      <w:r w:rsidRPr="00084604">
        <w:rPr>
          <w:rFonts w:ascii="Arial" w:hAnsi="Arial" w:cs="Arial"/>
        </w:rPr>
        <w:t>autonomía personal</w:t>
      </w:r>
      <w:r w:rsidR="00800530">
        <w:rPr>
          <w:rFonts w:ascii="Arial" w:hAnsi="Arial" w:cs="Arial"/>
        </w:rPr>
        <w:t xml:space="preserve"> </w:t>
      </w:r>
      <w:r>
        <w:rPr>
          <w:rFonts w:ascii="Arial" w:hAnsi="Arial" w:cs="Arial"/>
        </w:rPr>
        <w:t>y la i</w:t>
      </w:r>
      <w:r w:rsidRPr="00084604">
        <w:rPr>
          <w:rFonts w:ascii="Arial" w:hAnsi="Arial" w:cs="Arial"/>
        </w:rPr>
        <w:t>nclusión social</w:t>
      </w:r>
      <w:r>
        <w:rPr>
          <w:rFonts w:ascii="Arial" w:hAnsi="Arial" w:cs="Arial"/>
        </w:rPr>
        <w:t>, educativa y laboral</w:t>
      </w:r>
      <w:r w:rsidRPr="00084604">
        <w:rPr>
          <w:rFonts w:ascii="Arial" w:hAnsi="Arial" w:cs="Arial"/>
        </w:rPr>
        <w:t xml:space="preserve"> de las personas con discapacidad visual grave</w:t>
      </w:r>
      <w:r>
        <w:rPr>
          <w:rFonts w:ascii="Arial" w:hAnsi="Arial" w:cs="Arial"/>
        </w:rPr>
        <w:t>, en cualquier aspecto de la vida, de acuerdo con los</w:t>
      </w:r>
      <w:r w:rsidR="00800530">
        <w:rPr>
          <w:rFonts w:ascii="Arial" w:hAnsi="Arial" w:cs="Arial"/>
        </w:rPr>
        <w:t xml:space="preserve"> </w:t>
      </w:r>
      <w:r>
        <w:rPr>
          <w:rFonts w:ascii="Arial" w:hAnsi="Arial" w:cs="Arial"/>
        </w:rPr>
        <w:t>criterios establecidos en la presente Circular y la normativa que la desarrolle.</w:t>
      </w:r>
    </w:p>
    <w:p w14:paraId="1F1A1F49" w14:textId="20802C5C" w:rsidR="005D5378" w:rsidRDefault="001C5D46" w:rsidP="00347821">
      <w:pPr>
        <w:widowControl w:val="0"/>
        <w:spacing w:before="240"/>
        <w:jc w:val="both"/>
        <w:rPr>
          <w:rFonts w:ascii="Arial" w:hAnsi="Arial" w:cs="Arial"/>
        </w:rPr>
      </w:pPr>
      <w:r>
        <w:rPr>
          <w:rFonts w:ascii="Arial" w:hAnsi="Arial" w:cs="Arial"/>
        </w:rPr>
        <w:t>Así mismo, desde el Servicio Bibliográfico</w:t>
      </w:r>
      <w:r w:rsidR="00800530">
        <w:rPr>
          <w:rFonts w:ascii="Arial" w:hAnsi="Arial" w:cs="Arial"/>
        </w:rPr>
        <w:t xml:space="preserve"> </w:t>
      </w:r>
      <w:r>
        <w:rPr>
          <w:rFonts w:ascii="Arial" w:hAnsi="Arial" w:cs="Arial"/>
        </w:rPr>
        <w:t xml:space="preserve">se llevan a cabo y se proponen cuantas acciones se consideren necesarias para el adecuado fomento de la lectura, y se </w:t>
      </w:r>
      <w:r w:rsidRPr="005D5378">
        <w:rPr>
          <w:rFonts w:ascii="Arial" w:hAnsi="Arial" w:cs="Arial"/>
        </w:rPr>
        <w:t xml:space="preserve">promociona el uso del braille, tanto dentro como fuera de la </w:t>
      </w:r>
      <w:r w:rsidR="009155EC">
        <w:rPr>
          <w:rFonts w:ascii="Arial" w:hAnsi="Arial" w:cs="Arial"/>
        </w:rPr>
        <w:t>Organización</w:t>
      </w:r>
      <w:r w:rsidRPr="005D5378">
        <w:rPr>
          <w:rFonts w:ascii="Arial" w:hAnsi="Arial" w:cs="Arial"/>
        </w:rPr>
        <w:t xml:space="preserve">, mediante </w:t>
      </w:r>
      <w:bookmarkStart w:id="7" w:name="_Hlk173503225"/>
      <w:r w:rsidRPr="005D5378">
        <w:rPr>
          <w:rFonts w:ascii="Arial" w:hAnsi="Arial" w:cs="Arial"/>
        </w:rPr>
        <w:t>la coordinación de diferentes acciones institucionales de difusión, compromisos de etiquetado de productos de consumo, etc.</w:t>
      </w:r>
      <w:r w:rsidR="00800530">
        <w:rPr>
          <w:rFonts w:ascii="Arial" w:hAnsi="Arial" w:cs="Arial"/>
        </w:rPr>
        <w:t>,</w:t>
      </w:r>
      <w:r w:rsidRPr="005D5378">
        <w:rPr>
          <w:rFonts w:ascii="Arial" w:hAnsi="Arial" w:cs="Arial"/>
        </w:rPr>
        <w:t xml:space="preserve"> que también incluye la coordinación de los Clubes Braille.</w:t>
      </w:r>
    </w:p>
    <w:p w14:paraId="69673E51" w14:textId="5449AFD1" w:rsidR="005D5378" w:rsidRDefault="001C5D46" w:rsidP="00347821">
      <w:pPr>
        <w:widowControl w:val="0"/>
        <w:spacing w:before="240"/>
        <w:jc w:val="both"/>
        <w:rPr>
          <w:rFonts w:ascii="Arial" w:hAnsi="Arial" w:cs="Arial"/>
        </w:rPr>
      </w:pPr>
      <w:r w:rsidRPr="005D5378">
        <w:rPr>
          <w:rFonts w:ascii="Arial" w:hAnsi="Arial" w:cs="Arial"/>
        </w:rPr>
        <w:t>Además, tiene asignada la función de coordinar la Comisión Braille Española (en adelante, CBE), órgano que ostenta la máxima autoridad en España para la fijación de normas y recomendaciones de uso del braille y la simbología en relieve para todo tipo de materias.</w:t>
      </w:r>
      <w:bookmarkEnd w:id="7"/>
    </w:p>
    <w:p w14:paraId="787C9893" w14:textId="0301F67D" w:rsidR="001C5D46" w:rsidRPr="00084604" w:rsidRDefault="001C5D46" w:rsidP="00347821">
      <w:pPr>
        <w:widowControl w:val="0"/>
        <w:spacing w:before="240"/>
        <w:jc w:val="both"/>
        <w:rPr>
          <w:rFonts w:ascii="Arial" w:hAnsi="Arial" w:cs="Arial"/>
        </w:rPr>
      </w:pPr>
      <w:r w:rsidRPr="00846563">
        <w:rPr>
          <w:rFonts w:ascii="Arial" w:hAnsi="Arial" w:cs="Arial"/>
        </w:rPr>
        <w:t>Al mismo tiempo, en el marco del Tratado de Marrakech, y al amparo del artículo 31 ter, del Texto refundido de la Ley de Propiedad Intelectual aprobado por el Real Decreto Legislativo 1/1996, de 12 de abril</w:t>
      </w:r>
      <w:r w:rsidRPr="00846563">
        <w:rPr>
          <w:rFonts w:ascii="Arial" w:hAnsi="Arial"/>
          <w:bCs/>
        </w:rPr>
        <w:t>,</w:t>
      </w:r>
      <w:r w:rsidRPr="00846563">
        <w:rPr>
          <w:rFonts w:ascii="Arial" w:hAnsi="Arial" w:cs="Arial"/>
        </w:rPr>
        <w:t xml:space="preserve"> la ONCE, como entidad autorizada, confirmada por la Subdirección General de Propiedad Intelectual del Ministerio de Cultura, está legitimada para poder compartir textos </w:t>
      </w:r>
      <w:r w:rsidR="00DD3E2E">
        <w:rPr>
          <w:rFonts w:ascii="Arial" w:hAnsi="Arial" w:cs="Arial"/>
        </w:rPr>
        <w:t>en formato accesible</w:t>
      </w:r>
      <w:r w:rsidRPr="00846563">
        <w:rPr>
          <w:rFonts w:ascii="Arial" w:hAnsi="Arial" w:cs="Arial"/>
        </w:rPr>
        <w:t xml:space="preserve"> con entidades autorizadas de los demás países de la Unión Europea y con aquellos que se hayan adherido al mencionado Tratado.</w:t>
      </w:r>
    </w:p>
    <w:p w14:paraId="5EF63410" w14:textId="77777777" w:rsidR="001C5D46" w:rsidRPr="00084604" w:rsidRDefault="001C5D46" w:rsidP="001C5D46">
      <w:pPr>
        <w:pStyle w:val="Textosinformato"/>
        <w:tabs>
          <w:tab w:val="left" w:pos="426"/>
          <w:tab w:val="left" w:pos="540"/>
        </w:tabs>
        <w:spacing w:before="240"/>
        <w:jc w:val="both"/>
        <w:rPr>
          <w:rFonts w:ascii="Arial" w:hAnsi="Arial" w:cs="Arial"/>
          <w:sz w:val="24"/>
          <w:szCs w:val="24"/>
        </w:rPr>
      </w:pPr>
      <w:r>
        <w:rPr>
          <w:rFonts w:ascii="Arial" w:hAnsi="Arial" w:cs="Arial"/>
          <w:sz w:val="24"/>
          <w:szCs w:val="24"/>
        </w:rPr>
        <w:t xml:space="preserve">El </w:t>
      </w:r>
      <w:r w:rsidRPr="00084604">
        <w:rPr>
          <w:rFonts w:ascii="Arial" w:hAnsi="Arial" w:cs="Arial"/>
          <w:sz w:val="24"/>
          <w:szCs w:val="24"/>
        </w:rPr>
        <w:t>Servicio Bibliográfico</w:t>
      </w:r>
      <w:r>
        <w:rPr>
          <w:rFonts w:ascii="Arial" w:hAnsi="Arial" w:cs="Arial"/>
          <w:sz w:val="24"/>
          <w:szCs w:val="24"/>
        </w:rPr>
        <w:t xml:space="preserve"> tiene la siguiente estructura funcional</w:t>
      </w:r>
      <w:r w:rsidRPr="00084604">
        <w:rPr>
          <w:rFonts w:ascii="Arial" w:hAnsi="Arial" w:cs="Arial"/>
          <w:sz w:val="24"/>
          <w:szCs w:val="24"/>
        </w:rPr>
        <w:t>:</w:t>
      </w:r>
    </w:p>
    <w:p w14:paraId="263842F9" w14:textId="4D5F18A8" w:rsidR="001C5D46" w:rsidRDefault="001C5D46" w:rsidP="0080289F">
      <w:pPr>
        <w:pStyle w:val="Textosinformato"/>
        <w:numPr>
          <w:ilvl w:val="0"/>
          <w:numId w:val="15"/>
        </w:numPr>
        <w:spacing w:before="240"/>
        <w:ind w:hanging="436"/>
        <w:jc w:val="both"/>
        <w:rPr>
          <w:rFonts w:ascii="Arial" w:hAnsi="Arial" w:cs="Arial"/>
          <w:sz w:val="24"/>
          <w:szCs w:val="24"/>
        </w:rPr>
      </w:pPr>
      <w:r w:rsidRPr="00BC21D3">
        <w:rPr>
          <w:rFonts w:ascii="Arial" w:hAnsi="Arial" w:cs="Arial"/>
          <w:sz w:val="24"/>
          <w:szCs w:val="24"/>
        </w:rPr>
        <w:t>Un centro especializado de ámbito estatal y presupuestariamente autónomo denominado de forma genérica “Servicio Bibliográfico de la ONCE”, en adelante, SBO; con una sede central en Madrid y otra sede</w:t>
      </w:r>
      <w:r>
        <w:rPr>
          <w:rFonts w:ascii="Arial" w:hAnsi="Arial" w:cs="Arial"/>
          <w:sz w:val="24"/>
          <w:szCs w:val="24"/>
        </w:rPr>
        <w:t xml:space="preserve"> </w:t>
      </w:r>
      <w:r w:rsidRPr="00BC21D3">
        <w:rPr>
          <w:rFonts w:ascii="Arial" w:hAnsi="Arial" w:cs="Arial"/>
          <w:sz w:val="24"/>
          <w:szCs w:val="24"/>
        </w:rPr>
        <w:t>en Barcelona, que se organiza jerárquic</w:t>
      </w:r>
      <w:r>
        <w:rPr>
          <w:rFonts w:ascii="Arial" w:hAnsi="Arial" w:cs="Arial"/>
          <w:sz w:val="24"/>
          <w:szCs w:val="24"/>
        </w:rPr>
        <w:t>a</w:t>
      </w:r>
      <w:r w:rsidRPr="00BC21D3">
        <w:rPr>
          <w:rFonts w:ascii="Arial" w:hAnsi="Arial" w:cs="Arial"/>
          <w:sz w:val="24"/>
          <w:szCs w:val="24"/>
        </w:rPr>
        <w:t xml:space="preserve"> y funcionalmente en base a la correspondiente en la normativa vigente.</w:t>
      </w:r>
    </w:p>
    <w:p w14:paraId="576E1948" w14:textId="08D6EDDD" w:rsidR="001C5D46" w:rsidRDefault="001C5D46" w:rsidP="001E54A6">
      <w:pPr>
        <w:pStyle w:val="Textosinformato"/>
        <w:spacing w:before="240"/>
        <w:ind w:left="709" w:hanging="1"/>
        <w:jc w:val="both"/>
        <w:rPr>
          <w:rFonts w:ascii="Arial" w:hAnsi="Arial" w:cs="Arial"/>
          <w:sz w:val="24"/>
          <w:szCs w:val="24"/>
        </w:rPr>
      </w:pPr>
      <w:r w:rsidRPr="00BC21D3">
        <w:rPr>
          <w:rFonts w:ascii="Arial" w:hAnsi="Arial" w:cs="Arial"/>
          <w:sz w:val="24"/>
          <w:szCs w:val="24"/>
        </w:rPr>
        <w:lastRenderedPageBreak/>
        <w:t>El SB</w:t>
      </w:r>
      <w:r w:rsidR="00B6593B">
        <w:rPr>
          <w:rFonts w:ascii="Arial" w:hAnsi="Arial" w:cs="Arial"/>
          <w:sz w:val="24"/>
          <w:szCs w:val="24"/>
        </w:rPr>
        <w:t>O</w:t>
      </w:r>
      <w:r w:rsidRPr="00BC21D3">
        <w:rPr>
          <w:rFonts w:ascii="Arial" w:hAnsi="Arial" w:cs="Arial"/>
          <w:sz w:val="24"/>
          <w:szCs w:val="24"/>
        </w:rPr>
        <w:t xml:space="preserve"> es el centro encargado de atender la </w:t>
      </w:r>
      <w:r w:rsidR="002A6ADF">
        <w:rPr>
          <w:rFonts w:ascii="Arial" w:hAnsi="Arial" w:cs="Arial"/>
          <w:sz w:val="24"/>
          <w:szCs w:val="24"/>
        </w:rPr>
        <w:t xml:space="preserve">conversión a formatos accesibles de </w:t>
      </w:r>
      <w:r w:rsidRPr="00BC21D3">
        <w:rPr>
          <w:rFonts w:ascii="Arial" w:hAnsi="Arial" w:cs="Arial"/>
          <w:sz w:val="24"/>
          <w:szCs w:val="24"/>
        </w:rPr>
        <w:t>obras educativas del ámbito universitario; la</w:t>
      </w:r>
      <w:r w:rsidR="00F33704">
        <w:rPr>
          <w:rFonts w:ascii="Arial" w:hAnsi="Arial" w:cs="Arial"/>
          <w:sz w:val="24"/>
          <w:szCs w:val="24"/>
        </w:rPr>
        <w:t>s de</w:t>
      </w:r>
      <w:r w:rsidRPr="00BC21D3">
        <w:rPr>
          <w:rFonts w:ascii="Arial" w:hAnsi="Arial" w:cs="Arial"/>
          <w:sz w:val="24"/>
          <w:szCs w:val="24"/>
        </w:rPr>
        <w:t xml:space="preserve"> finalidad laboral de gran envergadura, incluidos los temarios de oposiciones; la</w:t>
      </w:r>
      <w:r w:rsidR="00F33704">
        <w:rPr>
          <w:rFonts w:ascii="Arial" w:hAnsi="Arial" w:cs="Arial"/>
          <w:sz w:val="24"/>
          <w:szCs w:val="24"/>
        </w:rPr>
        <w:t xml:space="preserve">s </w:t>
      </w:r>
      <w:r w:rsidRPr="00BC21D3">
        <w:rPr>
          <w:rFonts w:ascii="Arial" w:hAnsi="Arial" w:cs="Arial"/>
          <w:sz w:val="24"/>
          <w:szCs w:val="24"/>
        </w:rPr>
        <w:t>institucional</w:t>
      </w:r>
      <w:r w:rsidR="00F33704">
        <w:rPr>
          <w:rFonts w:ascii="Arial" w:hAnsi="Arial" w:cs="Arial"/>
          <w:sz w:val="24"/>
          <w:szCs w:val="24"/>
        </w:rPr>
        <w:t>es</w:t>
      </w:r>
      <w:r w:rsidRPr="00BC21D3">
        <w:rPr>
          <w:rFonts w:ascii="Arial" w:hAnsi="Arial" w:cs="Arial"/>
          <w:sz w:val="24"/>
          <w:szCs w:val="24"/>
        </w:rPr>
        <w:t>, de carácter general (documentación electoral, manuales de formación, cuestionarios, etc.), y la de aquellas obras (principalmente libros y publicaciones periódicas de la ONCE), cuya finalidad sea el acceso a la cultura</w:t>
      </w:r>
      <w:r w:rsidR="00DD3E2E">
        <w:rPr>
          <w:rFonts w:ascii="Arial" w:hAnsi="Arial" w:cs="Arial"/>
          <w:sz w:val="24"/>
          <w:szCs w:val="24"/>
        </w:rPr>
        <w:t xml:space="preserve"> en general</w:t>
      </w:r>
      <w:r w:rsidRPr="00BC21D3">
        <w:rPr>
          <w:rFonts w:ascii="Arial" w:hAnsi="Arial" w:cs="Arial"/>
          <w:sz w:val="24"/>
          <w:szCs w:val="24"/>
        </w:rPr>
        <w:t>. Además, asume el trabajo excedente del resto de la red bibliográfica cuando las cargas de trabajo lo permiten</w:t>
      </w:r>
      <w:r w:rsidR="00ED2DC4">
        <w:rPr>
          <w:rFonts w:ascii="Arial" w:hAnsi="Arial" w:cs="Arial"/>
          <w:sz w:val="24"/>
          <w:szCs w:val="24"/>
        </w:rPr>
        <w:t xml:space="preserve">, incluida la impresión, encuadernación y distribución de aquellas obras que fuesen a </w:t>
      </w:r>
      <w:r w:rsidR="009A28F6">
        <w:rPr>
          <w:rFonts w:ascii="Arial" w:hAnsi="Arial" w:cs="Arial"/>
          <w:sz w:val="24"/>
          <w:szCs w:val="24"/>
        </w:rPr>
        <w:t xml:space="preserve">ser </w:t>
      </w:r>
      <w:r w:rsidR="00ED2DC4">
        <w:rPr>
          <w:rFonts w:ascii="Arial" w:hAnsi="Arial" w:cs="Arial"/>
          <w:sz w:val="24"/>
          <w:szCs w:val="24"/>
        </w:rPr>
        <w:t>envia</w:t>
      </w:r>
      <w:r w:rsidR="009A28F6">
        <w:rPr>
          <w:rFonts w:ascii="Arial" w:hAnsi="Arial" w:cs="Arial"/>
          <w:sz w:val="24"/>
          <w:szCs w:val="24"/>
        </w:rPr>
        <w:t>das</w:t>
      </w:r>
      <w:r w:rsidR="00ED2DC4">
        <w:rPr>
          <w:rFonts w:ascii="Arial" w:hAnsi="Arial" w:cs="Arial"/>
          <w:sz w:val="24"/>
          <w:szCs w:val="24"/>
        </w:rPr>
        <w:t xml:space="preserve"> mediante mensajería</w:t>
      </w:r>
      <w:r w:rsidRPr="00BC21D3">
        <w:rPr>
          <w:rFonts w:ascii="Arial" w:hAnsi="Arial" w:cs="Arial"/>
          <w:sz w:val="24"/>
          <w:szCs w:val="24"/>
        </w:rPr>
        <w:t>.</w:t>
      </w:r>
    </w:p>
    <w:p w14:paraId="35CCBC4B" w14:textId="3B6B0B89" w:rsidR="001C5D46" w:rsidRDefault="001C5D46" w:rsidP="000A3400">
      <w:pPr>
        <w:pStyle w:val="Sangra2detindependiente"/>
        <w:spacing w:before="240" w:line="240" w:lineRule="auto"/>
        <w:ind w:left="708" w:firstLine="1"/>
        <w:jc w:val="both"/>
        <w:rPr>
          <w:rFonts w:ascii="Arial" w:hAnsi="Arial" w:cs="Arial"/>
          <w:b/>
        </w:rPr>
      </w:pPr>
      <w:r>
        <w:rPr>
          <w:rFonts w:ascii="Arial" w:hAnsi="Arial" w:cs="Arial"/>
        </w:rPr>
        <w:t>L</w:t>
      </w:r>
      <w:r w:rsidRPr="00084604">
        <w:rPr>
          <w:rFonts w:ascii="Arial" w:hAnsi="Arial" w:cs="Arial"/>
        </w:rPr>
        <w:t xml:space="preserve">a </w:t>
      </w:r>
      <w:r w:rsidR="00F33704">
        <w:rPr>
          <w:rFonts w:ascii="Arial" w:hAnsi="Arial" w:cs="Arial"/>
        </w:rPr>
        <w:t xml:space="preserve">conversión en </w:t>
      </w:r>
      <w:r>
        <w:rPr>
          <w:rFonts w:ascii="Arial" w:hAnsi="Arial" w:cs="Arial"/>
        </w:rPr>
        <w:t>sonido</w:t>
      </w:r>
      <w:r w:rsidRPr="00084604">
        <w:rPr>
          <w:rFonts w:ascii="Arial" w:hAnsi="Arial" w:cs="Arial"/>
        </w:rPr>
        <w:t xml:space="preserve"> </w:t>
      </w:r>
      <w:r>
        <w:rPr>
          <w:rFonts w:ascii="Arial" w:hAnsi="Arial" w:cs="Arial"/>
        </w:rPr>
        <w:t>se realiza únicamente en el SBO.</w:t>
      </w:r>
    </w:p>
    <w:p w14:paraId="0A605A9F" w14:textId="14A6511A" w:rsidR="001C5D46" w:rsidRDefault="001C5D46" w:rsidP="00B6593B">
      <w:pPr>
        <w:pStyle w:val="Textosinformato"/>
        <w:spacing w:before="240"/>
        <w:ind w:left="708" w:firstLine="1"/>
        <w:jc w:val="both"/>
        <w:rPr>
          <w:rFonts w:ascii="Arial" w:hAnsi="Arial" w:cs="Arial"/>
          <w:sz w:val="24"/>
          <w:szCs w:val="24"/>
        </w:rPr>
      </w:pPr>
      <w:r>
        <w:rPr>
          <w:rFonts w:ascii="Arial" w:hAnsi="Arial" w:cs="Arial"/>
          <w:sz w:val="24"/>
          <w:szCs w:val="24"/>
        </w:rPr>
        <w:t>La evolución de la tecnología avanza rápidamente y</w:t>
      </w:r>
      <w:r w:rsidR="00990A91">
        <w:rPr>
          <w:rFonts w:ascii="Arial" w:hAnsi="Arial" w:cs="Arial"/>
          <w:sz w:val="24"/>
          <w:szCs w:val="24"/>
        </w:rPr>
        <w:t xml:space="preserve"> el</w:t>
      </w:r>
      <w:r w:rsidR="00B6593B">
        <w:rPr>
          <w:rFonts w:ascii="Arial" w:hAnsi="Arial" w:cs="Arial"/>
          <w:sz w:val="24"/>
          <w:szCs w:val="24"/>
        </w:rPr>
        <w:t xml:space="preserve"> </w:t>
      </w:r>
      <w:r w:rsidR="00DD3E2E">
        <w:rPr>
          <w:rFonts w:ascii="Arial" w:hAnsi="Arial" w:cs="Arial"/>
          <w:sz w:val="24"/>
          <w:szCs w:val="24"/>
        </w:rPr>
        <w:t>Servicio</w:t>
      </w:r>
      <w:r w:rsidR="00990A91">
        <w:rPr>
          <w:rFonts w:ascii="Arial" w:hAnsi="Arial" w:cs="Arial"/>
          <w:sz w:val="24"/>
          <w:szCs w:val="24"/>
        </w:rPr>
        <w:t xml:space="preserve"> </w:t>
      </w:r>
      <w:r>
        <w:rPr>
          <w:rFonts w:ascii="Arial" w:hAnsi="Arial" w:cs="Arial"/>
          <w:sz w:val="24"/>
          <w:szCs w:val="24"/>
        </w:rPr>
        <w:t>debe mantener el ritmo de esta evolución en la medida de las posibilidades que permitan los diferentes recursos disponibles, por lo que también se ofrece desde el SBO, apoyo a toda la red bibliográfica, tanto en el mantenimiento de la maquinaria y equipos que lo requieran, como en la adecuada provisión de materiales y herramientas.</w:t>
      </w:r>
    </w:p>
    <w:p w14:paraId="2D814348" w14:textId="4B820D1D" w:rsidR="001C5D46" w:rsidRDefault="001C5D46" w:rsidP="0080289F">
      <w:pPr>
        <w:pStyle w:val="Textosinformato"/>
        <w:numPr>
          <w:ilvl w:val="0"/>
          <w:numId w:val="15"/>
        </w:numPr>
        <w:spacing w:before="240" w:after="120"/>
        <w:ind w:hanging="436"/>
        <w:jc w:val="both"/>
        <w:rPr>
          <w:rFonts w:ascii="Arial" w:hAnsi="Arial" w:cs="Arial"/>
          <w:sz w:val="24"/>
          <w:szCs w:val="24"/>
        </w:rPr>
      </w:pPr>
      <w:r w:rsidRPr="008F5142">
        <w:rPr>
          <w:rFonts w:ascii="Arial" w:hAnsi="Arial" w:cs="Arial"/>
          <w:sz w:val="24"/>
          <w:szCs w:val="24"/>
        </w:rPr>
        <w:t xml:space="preserve">Los Servicios de </w:t>
      </w:r>
      <w:r w:rsidRPr="005027F7">
        <w:rPr>
          <w:rFonts w:ascii="Arial" w:hAnsi="Arial" w:cs="Arial"/>
          <w:sz w:val="24"/>
          <w:szCs w:val="24"/>
        </w:rPr>
        <w:t>Adaptación</w:t>
      </w:r>
      <w:r w:rsidRPr="008F5142">
        <w:rPr>
          <w:rFonts w:ascii="Arial" w:hAnsi="Arial" w:cs="Arial"/>
          <w:sz w:val="24"/>
          <w:szCs w:val="24"/>
        </w:rPr>
        <w:t xml:space="preserve"> de Recursos Didácticos y Tecnológicos (SARDT</w:t>
      </w:r>
      <w:r>
        <w:rPr>
          <w:rFonts w:ascii="Arial" w:hAnsi="Arial" w:cs="Arial"/>
          <w:sz w:val="24"/>
          <w:szCs w:val="24"/>
        </w:rPr>
        <w:t xml:space="preserve">), </w:t>
      </w:r>
      <w:r w:rsidRPr="008F5142">
        <w:rPr>
          <w:rFonts w:ascii="Arial" w:hAnsi="Arial" w:cs="Arial"/>
          <w:sz w:val="24"/>
          <w:szCs w:val="24"/>
        </w:rPr>
        <w:t xml:space="preserve">ubicados en los distintos Centros de Recursos Educativos </w:t>
      </w:r>
      <w:r w:rsidR="00DD3E2E">
        <w:rPr>
          <w:rFonts w:ascii="Arial" w:hAnsi="Arial" w:cs="Arial"/>
          <w:sz w:val="24"/>
          <w:szCs w:val="24"/>
        </w:rPr>
        <w:t>de</w:t>
      </w:r>
      <w:r w:rsidRPr="008F5142">
        <w:rPr>
          <w:rFonts w:ascii="Arial" w:hAnsi="Arial" w:cs="Arial"/>
          <w:sz w:val="24"/>
          <w:szCs w:val="24"/>
        </w:rPr>
        <w:t xml:space="preserve"> la ONCE</w:t>
      </w:r>
      <w:r>
        <w:rPr>
          <w:rFonts w:ascii="Arial" w:hAnsi="Arial" w:cs="Arial"/>
          <w:sz w:val="24"/>
          <w:szCs w:val="24"/>
        </w:rPr>
        <w:t>.</w:t>
      </w:r>
    </w:p>
    <w:p w14:paraId="52FED980" w14:textId="519E2915" w:rsidR="001C5D46" w:rsidRDefault="001C5D46" w:rsidP="001C5D46">
      <w:pPr>
        <w:pStyle w:val="Textosinformato"/>
        <w:spacing w:before="240" w:after="120"/>
        <w:ind w:left="708"/>
        <w:jc w:val="both"/>
        <w:rPr>
          <w:rFonts w:ascii="Arial" w:hAnsi="Arial" w:cs="Arial"/>
          <w:sz w:val="24"/>
          <w:szCs w:val="24"/>
        </w:rPr>
      </w:pPr>
      <w:r>
        <w:rPr>
          <w:rFonts w:ascii="Arial" w:hAnsi="Arial" w:cs="Arial"/>
          <w:sz w:val="24"/>
          <w:szCs w:val="24"/>
        </w:rPr>
        <w:t xml:space="preserve">Estos Servicios se encargan </w:t>
      </w:r>
      <w:r w:rsidRPr="00673CFE">
        <w:rPr>
          <w:rFonts w:ascii="Arial" w:hAnsi="Arial" w:cs="Arial"/>
          <w:sz w:val="24"/>
          <w:szCs w:val="24"/>
        </w:rPr>
        <w:t xml:space="preserve">de la </w:t>
      </w:r>
      <w:r>
        <w:rPr>
          <w:rFonts w:ascii="Arial" w:hAnsi="Arial" w:cs="Arial"/>
          <w:sz w:val="24"/>
          <w:szCs w:val="24"/>
        </w:rPr>
        <w:t xml:space="preserve">transcripción </w:t>
      </w:r>
      <w:r w:rsidRPr="00673CFE">
        <w:rPr>
          <w:rFonts w:ascii="Arial" w:hAnsi="Arial" w:cs="Arial"/>
          <w:sz w:val="24"/>
          <w:szCs w:val="24"/>
        </w:rPr>
        <w:t>del texto de obras educativas</w:t>
      </w:r>
      <w:r>
        <w:rPr>
          <w:rFonts w:ascii="Arial" w:hAnsi="Arial" w:cs="Arial"/>
          <w:sz w:val="24"/>
          <w:szCs w:val="24"/>
        </w:rPr>
        <w:t xml:space="preserve"> cuando</w:t>
      </w:r>
      <w:r w:rsidR="00DD3E2E">
        <w:rPr>
          <w:rFonts w:ascii="Arial" w:hAnsi="Arial" w:cs="Arial"/>
          <w:sz w:val="24"/>
          <w:szCs w:val="24"/>
        </w:rPr>
        <w:t>,</w:t>
      </w:r>
      <w:r>
        <w:rPr>
          <w:rFonts w:ascii="Arial" w:hAnsi="Arial" w:cs="Arial"/>
          <w:sz w:val="24"/>
          <w:szCs w:val="24"/>
        </w:rPr>
        <w:t xml:space="preserve"> para su </w:t>
      </w:r>
      <w:r w:rsidR="00DD3E2E">
        <w:rPr>
          <w:rFonts w:ascii="Arial" w:hAnsi="Arial" w:cs="Arial"/>
          <w:sz w:val="24"/>
          <w:szCs w:val="24"/>
        </w:rPr>
        <w:t>conversión a braille</w:t>
      </w:r>
      <w:r w:rsidR="00490342">
        <w:rPr>
          <w:rFonts w:ascii="Arial" w:hAnsi="Arial" w:cs="Arial"/>
          <w:sz w:val="24"/>
          <w:szCs w:val="24"/>
        </w:rPr>
        <w:t xml:space="preserve">, </w:t>
      </w:r>
      <w:r w:rsidRPr="005027F7">
        <w:rPr>
          <w:rFonts w:ascii="Arial" w:hAnsi="Arial" w:cs="Arial"/>
          <w:sz w:val="24"/>
          <w:szCs w:val="24"/>
        </w:rPr>
        <w:t xml:space="preserve">haya </w:t>
      </w:r>
      <w:r>
        <w:rPr>
          <w:rFonts w:ascii="Arial" w:hAnsi="Arial" w:cs="Arial"/>
          <w:sz w:val="24"/>
          <w:szCs w:val="24"/>
        </w:rPr>
        <w:t xml:space="preserve">que aplicar criterios pedagógicos, hasta </w:t>
      </w:r>
      <w:r w:rsidRPr="00673CFE">
        <w:rPr>
          <w:rFonts w:ascii="Arial" w:hAnsi="Arial" w:cs="Arial"/>
          <w:sz w:val="24"/>
          <w:szCs w:val="24"/>
        </w:rPr>
        <w:t xml:space="preserve">el </w:t>
      </w:r>
      <w:r>
        <w:rPr>
          <w:rFonts w:ascii="Arial" w:hAnsi="Arial" w:cs="Arial"/>
          <w:sz w:val="24"/>
          <w:szCs w:val="24"/>
        </w:rPr>
        <w:t>primer</w:t>
      </w:r>
      <w:r w:rsidRPr="00673CFE">
        <w:rPr>
          <w:rFonts w:ascii="Arial" w:hAnsi="Arial" w:cs="Arial"/>
          <w:sz w:val="24"/>
          <w:szCs w:val="24"/>
        </w:rPr>
        <w:t xml:space="preserve"> ciclo de</w:t>
      </w:r>
      <w:r>
        <w:rPr>
          <w:rFonts w:ascii="Arial" w:hAnsi="Arial" w:cs="Arial"/>
          <w:sz w:val="24"/>
          <w:szCs w:val="24"/>
        </w:rPr>
        <w:t xml:space="preserve"> Educación</w:t>
      </w:r>
      <w:r w:rsidRPr="00673CFE">
        <w:rPr>
          <w:rFonts w:ascii="Arial" w:hAnsi="Arial" w:cs="Arial"/>
          <w:sz w:val="24"/>
          <w:szCs w:val="24"/>
        </w:rPr>
        <w:t xml:space="preserve"> Primaria</w:t>
      </w:r>
      <w:r>
        <w:rPr>
          <w:rFonts w:ascii="Arial" w:hAnsi="Arial" w:cs="Arial"/>
          <w:sz w:val="24"/>
          <w:szCs w:val="24"/>
        </w:rPr>
        <w:t>. También</w:t>
      </w:r>
      <w:r w:rsidR="00800530">
        <w:rPr>
          <w:rFonts w:ascii="Arial" w:hAnsi="Arial" w:cs="Arial"/>
          <w:sz w:val="24"/>
          <w:szCs w:val="24"/>
        </w:rPr>
        <w:t>,</w:t>
      </w:r>
      <w:r>
        <w:rPr>
          <w:rFonts w:ascii="Arial" w:hAnsi="Arial" w:cs="Arial"/>
          <w:sz w:val="24"/>
          <w:szCs w:val="24"/>
        </w:rPr>
        <w:t xml:space="preserve"> tienen encomendada </w:t>
      </w:r>
      <w:r w:rsidR="00490342">
        <w:rPr>
          <w:rFonts w:ascii="Arial" w:hAnsi="Arial" w:cs="Arial"/>
          <w:sz w:val="24"/>
          <w:szCs w:val="24"/>
        </w:rPr>
        <w:t>esta</w:t>
      </w:r>
      <w:r>
        <w:rPr>
          <w:rFonts w:ascii="Arial" w:hAnsi="Arial" w:cs="Arial"/>
          <w:sz w:val="24"/>
          <w:szCs w:val="24"/>
        </w:rPr>
        <w:t xml:space="preserve"> tarea </w:t>
      </w:r>
      <w:r w:rsidR="00490342">
        <w:rPr>
          <w:rFonts w:ascii="Arial" w:hAnsi="Arial" w:cs="Arial"/>
          <w:sz w:val="24"/>
          <w:szCs w:val="24"/>
        </w:rPr>
        <w:t xml:space="preserve">para los </w:t>
      </w:r>
      <w:r>
        <w:rPr>
          <w:rFonts w:ascii="Arial" w:hAnsi="Arial" w:cs="Arial"/>
          <w:sz w:val="24"/>
          <w:szCs w:val="24"/>
        </w:rPr>
        <w:t xml:space="preserve">libros de </w:t>
      </w:r>
      <w:r w:rsidRPr="00673CFE">
        <w:rPr>
          <w:rFonts w:ascii="Arial" w:hAnsi="Arial" w:cs="Arial"/>
          <w:sz w:val="24"/>
          <w:szCs w:val="24"/>
        </w:rPr>
        <w:t xml:space="preserve">texto </w:t>
      </w:r>
      <w:r>
        <w:rPr>
          <w:rFonts w:ascii="Arial" w:hAnsi="Arial" w:cs="Arial"/>
          <w:sz w:val="24"/>
          <w:szCs w:val="24"/>
        </w:rPr>
        <w:t xml:space="preserve">y otros materiales educativos </w:t>
      </w:r>
      <w:r w:rsidRPr="008F5142">
        <w:rPr>
          <w:rFonts w:ascii="Arial" w:hAnsi="Arial" w:cs="Arial"/>
          <w:sz w:val="24"/>
          <w:szCs w:val="24"/>
        </w:rPr>
        <w:t>hasta bachillerato</w:t>
      </w:r>
      <w:r>
        <w:rPr>
          <w:rFonts w:ascii="Arial" w:hAnsi="Arial" w:cs="Arial"/>
          <w:sz w:val="24"/>
          <w:szCs w:val="24"/>
        </w:rPr>
        <w:t xml:space="preserve"> o estudios preuniversitarios, </w:t>
      </w:r>
      <w:r w:rsidRPr="00673CFE">
        <w:rPr>
          <w:rFonts w:ascii="Arial" w:hAnsi="Arial" w:cs="Arial"/>
          <w:sz w:val="24"/>
          <w:szCs w:val="24"/>
        </w:rPr>
        <w:t xml:space="preserve">y </w:t>
      </w:r>
      <w:r w:rsidR="00490342">
        <w:rPr>
          <w:rFonts w:ascii="Arial" w:hAnsi="Arial" w:cs="Arial"/>
          <w:sz w:val="24"/>
          <w:szCs w:val="24"/>
        </w:rPr>
        <w:t xml:space="preserve">la </w:t>
      </w:r>
      <w:r w:rsidRPr="00673CFE">
        <w:rPr>
          <w:rFonts w:ascii="Arial" w:hAnsi="Arial" w:cs="Arial"/>
          <w:sz w:val="24"/>
          <w:szCs w:val="24"/>
        </w:rPr>
        <w:t xml:space="preserve">inmediata de carácter educativo (apuntes, exámenes, temas </w:t>
      </w:r>
      <w:r w:rsidRPr="00C65BFD">
        <w:rPr>
          <w:rFonts w:ascii="Arial" w:hAnsi="Arial" w:cs="Arial"/>
          <w:sz w:val="24"/>
          <w:szCs w:val="24"/>
        </w:rPr>
        <w:t>individuales,</w:t>
      </w:r>
      <w:r w:rsidRPr="00673CFE">
        <w:rPr>
          <w:rFonts w:ascii="Arial" w:hAnsi="Arial" w:cs="Arial"/>
          <w:sz w:val="24"/>
          <w:szCs w:val="24"/>
        </w:rPr>
        <w:t xml:space="preserve"> etc.)</w:t>
      </w:r>
      <w:r>
        <w:rPr>
          <w:rFonts w:ascii="Arial" w:hAnsi="Arial" w:cs="Arial"/>
          <w:sz w:val="24"/>
          <w:szCs w:val="24"/>
        </w:rPr>
        <w:t xml:space="preserve"> de su ámbito de intervención, así como de carácter laboral e </w:t>
      </w:r>
      <w:r w:rsidRPr="00673CFE">
        <w:rPr>
          <w:rFonts w:ascii="Arial" w:hAnsi="Arial" w:cs="Arial"/>
          <w:sz w:val="24"/>
          <w:szCs w:val="24"/>
        </w:rPr>
        <w:t xml:space="preserve">institucional, para cubrir las necesidades </w:t>
      </w:r>
      <w:r>
        <w:rPr>
          <w:rFonts w:ascii="Arial" w:hAnsi="Arial" w:cs="Arial"/>
          <w:sz w:val="24"/>
          <w:szCs w:val="24"/>
        </w:rPr>
        <w:t xml:space="preserve">propias de su centro. </w:t>
      </w:r>
      <w:r w:rsidRPr="008F5142">
        <w:rPr>
          <w:rFonts w:ascii="Arial" w:hAnsi="Arial" w:cs="Arial"/>
          <w:sz w:val="24"/>
          <w:szCs w:val="24"/>
        </w:rPr>
        <w:t xml:space="preserve">También asumen </w:t>
      </w:r>
      <w:r w:rsidR="00490342">
        <w:rPr>
          <w:rFonts w:ascii="Arial" w:hAnsi="Arial" w:cs="Arial"/>
          <w:sz w:val="24"/>
          <w:szCs w:val="24"/>
        </w:rPr>
        <w:t xml:space="preserve">los trabajos </w:t>
      </w:r>
      <w:r w:rsidRPr="008F5142">
        <w:rPr>
          <w:rFonts w:ascii="Arial" w:hAnsi="Arial" w:cs="Arial"/>
          <w:sz w:val="24"/>
          <w:szCs w:val="24"/>
        </w:rPr>
        <w:t xml:space="preserve">excedentes del </w:t>
      </w:r>
      <w:r>
        <w:rPr>
          <w:rFonts w:ascii="Arial" w:hAnsi="Arial" w:cs="Arial"/>
          <w:sz w:val="24"/>
          <w:szCs w:val="24"/>
        </w:rPr>
        <w:t xml:space="preserve">resto de la red bibliográfica cuando las </w:t>
      </w:r>
      <w:r w:rsidRPr="008F5142">
        <w:rPr>
          <w:rFonts w:ascii="Arial" w:hAnsi="Arial" w:cs="Arial"/>
          <w:sz w:val="24"/>
          <w:szCs w:val="24"/>
        </w:rPr>
        <w:t>cargas de trabajo lo permiten.</w:t>
      </w:r>
    </w:p>
    <w:p w14:paraId="15EAF41F" w14:textId="77777777" w:rsidR="001C5D46" w:rsidRDefault="001C5D46" w:rsidP="0080289F">
      <w:pPr>
        <w:pStyle w:val="Textosinformato"/>
        <w:numPr>
          <w:ilvl w:val="0"/>
          <w:numId w:val="15"/>
        </w:numPr>
        <w:spacing w:before="240" w:after="120"/>
        <w:ind w:hanging="436"/>
        <w:jc w:val="both"/>
        <w:rPr>
          <w:rFonts w:ascii="Arial" w:hAnsi="Arial" w:cs="Arial"/>
          <w:sz w:val="24"/>
          <w:szCs w:val="24"/>
        </w:rPr>
      </w:pPr>
      <w:r w:rsidRPr="00673CFE">
        <w:rPr>
          <w:rFonts w:ascii="Arial" w:hAnsi="Arial" w:cs="Arial"/>
          <w:sz w:val="24"/>
          <w:szCs w:val="24"/>
        </w:rPr>
        <w:t>Las Unidades de Adaptación Documental (UAD)</w:t>
      </w:r>
      <w:r>
        <w:rPr>
          <w:rFonts w:ascii="Arial" w:hAnsi="Arial" w:cs="Arial"/>
          <w:sz w:val="24"/>
          <w:szCs w:val="24"/>
        </w:rPr>
        <w:t xml:space="preserve"> ubicadas, c</w:t>
      </w:r>
      <w:r w:rsidRPr="00673CFE">
        <w:rPr>
          <w:rFonts w:ascii="Arial" w:hAnsi="Arial" w:cs="Arial"/>
          <w:sz w:val="24"/>
          <w:szCs w:val="24"/>
        </w:rPr>
        <w:t>on carácter general</w:t>
      </w:r>
      <w:r>
        <w:rPr>
          <w:rFonts w:ascii="Arial" w:hAnsi="Arial" w:cs="Arial"/>
          <w:sz w:val="24"/>
          <w:szCs w:val="24"/>
        </w:rPr>
        <w:t>,</w:t>
      </w:r>
      <w:r w:rsidRPr="00673CFE">
        <w:rPr>
          <w:rFonts w:ascii="Arial" w:hAnsi="Arial" w:cs="Arial"/>
          <w:sz w:val="24"/>
          <w:szCs w:val="24"/>
        </w:rPr>
        <w:t xml:space="preserve"> en cada una de las Delegaciones Territoriales, Direcciones de Zona y Direcciones de Apoyo</w:t>
      </w:r>
      <w:r>
        <w:rPr>
          <w:rFonts w:ascii="Arial" w:hAnsi="Arial" w:cs="Arial"/>
          <w:sz w:val="24"/>
          <w:szCs w:val="24"/>
        </w:rPr>
        <w:t>.</w:t>
      </w:r>
    </w:p>
    <w:p w14:paraId="71A3FCF6" w14:textId="0D693861" w:rsidR="001C5D46" w:rsidRDefault="001C5D46" w:rsidP="001C5D46">
      <w:pPr>
        <w:pStyle w:val="Textosinformato"/>
        <w:spacing w:before="240" w:after="120"/>
        <w:ind w:left="708"/>
        <w:jc w:val="both"/>
        <w:rPr>
          <w:rFonts w:ascii="Arial" w:hAnsi="Arial" w:cs="Arial"/>
          <w:sz w:val="24"/>
          <w:szCs w:val="24"/>
        </w:rPr>
      </w:pPr>
      <w:r>
        <w:rPr>
          <w:rFonts w:ascii="Arial" w:hAnsi="Arial" w:cs="Arial"/>
          <w:sz w:val="24"/>
          <w:szCs w:val="24"/>
        </w:rPr>
        <w:t>Estas Unidades, e</w:t>
      </w:r>
      <w:r w:rsidRPr="00673CFE">
        <w:rPr>
          <w:rFonts w:ascii="Arial" w:hAnsi="Arial" w:cs="Arial"/>
          <w:sz w:val="24"/>
          <w:szCs w:val="24"/>
        </w:rPr>
        <w:t xml:space="preserve">xcepto en </w:t>
      </w:r>
      <w:r w:rsidRPr="00A809A9">
        <w:rPr>
          <w:rFonts w:ascii="Arial" w:hAnsi="Arial" w:cs="Arial"/>
          <w:sz w:val="24"/>
          <w:szCs w:val="24"/>
        </w:rPr>
        <w:t>aquellas demarcaciones en las que exista un SARDT,</w:t>
      </w:r>
      <w:r w:rsidR="00800530">
        <w:rPr>
          <w:rFonts w:ascii="Arial" w:hAnsi="Arial" w:cs="Arial"/>
          <w:sz w:val="24"/>
          <w:szCs w:val="24"/>
        </w:rPr>
        <w:t xml:space="preserve"> </w:t>
      </w:r>
      <w:r w:rsidRPr="00A809A9">
        <w:rPr>
          <w:rFonts w:ascii="Arial" w:hAnsi="Arial" w:cs="Arial"/>
          <w:sz w:val="24"/>
          <w:szCs w:val="24"/>
        </w:rPr>
        <w:t xml:space="preserve">están encargadas de la transcripción del texto de obras educativas hasta el </w:t>
      </w:r>
      <w:r>
        <w:rPr>
          <w:rFonts w:ascii="Arial" w:hAnsi="Arial" w:cs="Arial"/>
          <w:sz w:val="24"/>
          <w:szCs w:val="24"/>
        </w:rPr>
        <w:t>primer</w:t>
      </w:r>
      <w:r w:rsidRPr="00A809A9">
        <w:rPr>
          <w:rFonts w:ascii="Arial" w:hAnsi="Arial" w:cs="Arial"/>
          <w:sz w:val="24"/>
          <w:szCs w:val="24"/>
        </w:rPr>
        <w:t xml:space="preserve"> ciclo de</w:t>
      </w:r>
      <w:r>
        <w:rPr>
          <w:rFonts w:ascii="Arial" w:hAnsi="Arial" w:cs="Arial"/>
          <w:sz w:val="24"/>
          <w:szCs w:val="24"/>
        </w:rPr>
        <w:t xml:space="preserve"> Educación</w:t>
      </w:r>
      <w:r w:rsidRPr="00A809A9">
        <w:rPr>
          <w:rFonts w:ascii="Arial" w:hAnsi="Arial" w:cs="Arial"/>
          <w:sz w:val="24"/>
          <w:szCs w:val="24"/>
        </w:rPr>
        <w:t xml:space="preserve"> Primaria y de la </w:t>
      </w:r>
      <w:r w:rsidR="00490342">
        <w:rPr>
          <w:rFonts w:ascii="Arial" w:hAnsi="Arial" w:cs="Arial"/>
          <w:sz w:val="24"/>
          <w:szCs w:val="24"/>
        </w:rPr>
        <w:t xml:space="preserve">conversión </w:t>
      </w:r>
      <w:r w:rsidRPr="00A809A9">
        <w:rPr>
          <w:rFonts w:ascii="Arial" w:hAnsi="Arial" w:cs="Arial"/>
          <w:sz w:val="24"/>
          <w:szCs w:val="24"/>
        </w:rPr>
        <w:t xml:space="preserve">inmediata de carácter educativo (apuntes, exámenes, temas sueltos, etc.). Además, todas ellas realizan </w:t>
      </w:r>
      <w:r w:rsidR="00490342">
        <w:rPr>
          <w:rFonts w:ascii="Arial" w:hAnsi="Arial" w:cs="Arial"/>
          <w:sz w:val="24"/>
          <w:szCs w:val="24"/>
        </w:rPr>
        <w:t xml:space="preserve">conversiones en formatos accesibles </w:t>
      </w:r>
      <w:r w:rsidRPr="00A809A9">
        <w:rPr>
          <w:rFonts w:ascii="Arial" w:hAnsi="Arial" w:cs="Arial"/>
          <w:sz w:val="24"/>
          <w:szCs w:val="24"/>
        </w:rPr>
        <w:t>con fi</w:t>
      </w:r>
      <w:r>
        <w:rPr>
          <w:rFonts w:ascii="Arial" w:hAnsi="Arial" w:cs="Arial"/>
          <w:sz w:val="24"/>
          <w:szCs w:val="24"/>
        </w:rPr>
        <w:t>nalidad laboral e institucional</w:t>
      </w:r>
      <w:r w:rsidRPr="00A809A9">
        <w:rPr>
          <w:rFonts w:ascii="Arial" w:hAnsi="Arial" w:cs="Arial"/>
          <w:sz w:val="24"/>
          <w:szCs w:val="24"/>
        </w:rPr>
        <w:t xml:space="preserve"> para cubrir las necesidades de su ámbito de intervención</w:t>
      </w:r>
      <w:r>
        <w:rPr>
          <w:rFonts w:ascii="Arial" w:hAnsi="Arial" w:cs="Arial"/>
          <w:sz w:val="24"/>
          <w:szCs w:val="24"/>
        </w:rPr>
        <w:t>,</w:t>
      </w:r>
      <w:r w:rsidRPr="00A809A9">
        <w:rPr>
          <w:rFonts w:ascii="Arial" w:hAnsi="Arial" w:cs="Arial"/>
          <w:sz w:val="24"/>
          <w:szCs w:val="24"/>
        </w:rPr>
        <w:t xml:space="preserve"> y </w:t>
      </w:r>
      <w:r w:rsidR="00490342">
        <w:rPr>
          <w:rFonts w:ascii="Arial" w:hAnsi="Arial" w:cs="Arial"/>
          <w:sz w:val="24"/>
          <w:szCs w:val="24"/>
        </w:rPr>
        <w:t xml:space="preserve">procuran la accesibilidad a </w:t>
      </w:r>
      <w:r w:rsidRPr="00A809A9">
        <w:rPr>
          <w:rFonts w:ascii="Arial" w:hAnsi="Arial" w:cs="Arial"/>
          <w:sz w:val="24"/>
          <w:szCs w:val="24"/>
        </w:rPr>
        <w:t>manuales, instrucciones y otros documentos necesarios para el uso de electrodomésticos, dispositivos, etc.</w:t>
      </w:r>
      <w:r>
        <w:rPr>
          <w:rFonts w:ascii="Arial" w:hAnsi="Arial" w:cs="Arial"/>
          <w:sz w:val="24"/>
          <w:szCs w:val="24"/>
        </w:rPr>
        <w:t xml:space="preserve">, </w:t>
      </w:r>
      <w:r w:rsidRPr="00A809A9">
        <w:rPr>
          <w:rFonts w:ascii="Arial" w:hAnsi="Arial" w:cs="Arial"/>
          <w:sz w:val="24"/>
          <w:szCs w:val="24"/>
        </w:rPr>
        <w:t xml:space="preserve">que favorezcan </w:t>
      </w:r>
      <w:r w:rsidRPr="00673CFE">
        <w:rPr>
          <w:rFonts w:ascii="Arial" w:hAnsi="Arial" w:cs="Arial"/>
          <w:sz w:val="24"/>
          <w:szCs w:val="24"/>
        </w:rPr>
        <w:t>la autonomía</w:t>
      </w:r>
      <w:r>
        <w:rPr>
          <w:rFonts w:ascii="Arial" w:hAnsi="Arial" w:cs="Arial"/>
          <w:sz w:val="24"/>
          <w:szCs w:val="24"/>
        </w:rPr>
        <w:t xml:space="preserve"> personal.</w:t>
      </w:r>
    </w:p>
    <w:p w14:paraId="3B2C4FF2" w14:textId="77777777" w:rsidR="001C5D46" w:rsidRDefault="001C5D46" w:rsidP="001C5D46">
      <w:pPr>
        <w:pStyle w:val="Textosinformato"/>
        <w:spacing w:before="240" w:after="120"/>
        <w:ind w:left="708"/>
        <w:jc w:val="both"/>
        <w:rPr>
          <w:rFonts w:ascii="Arial" w:hAnsi="Arial" w:cs="Arial"/>
          <w:sz w:val="24"/>
          <w:szCs w:val="24"/>
        </w:rPr>
      </w:pPr>
      <w:r>
        <w:rPr>
          <w:rFonts w:ascii="Arial" w:hAnsi="Arial" w:cs="Arial"/>
          <w:sz w:val="24"/>
          <w:szCs w:val="24"/>
        </w:rPr>
        <w:lastRenderedPageBreak/>
        <w:t xml:space="preserve">Existe otra UAD en la Escuela Universitaria de Fisioterapia de la ONCE </w:t>
      </w:r>
      <w:r w:rsidRPr="00673CFE">
        <w:rPr>
          <w:rFonts w:ascii="Arial" w:hAnsi="Arial" w:cs="Arial"/>
          <w:sz w:val="24"/>
          <w:szCs w:val="24"/>
        </w:rPr>
        <w:t xml:space="preserve">para atender las necesidades </w:t>
      </w:r>
      <w:r>
        <w:rPr>
          <w:rFonts w:ascii="Arial" w:hAnsi="Arial" w:cs="Arial"/>
          <w:sz w:val="24"/>
          <w:szCs w:val="24"/>
        </w:rPr>
        <w:t xml:space="preserve">educativas de su alumnado y las institucionales </w:t>
      </w:r>
      <w:r w:rsidRPr="00673CFE">
        <w:rPr>
          <w:rFonts w:ascii="Arial" w:hAnsi="Arial" w:cs="Arial"/>
          <w:sz w:val="24"/>
          <w:szCs w:val="24"/>
        </w:rPr>
        <w:t>propias</w:t>
      </w:r>
      <w:r>
        <w:rPr>
          <w:rFonts w:ascii="Arial" w:hAnsi="Arial" w:cs="Arial"/>
          <w:sz w:val="24"/>
          <w:szCs w:val="24"/>
        </w:rPr>
        <w:t xml:space="preserve"> del centro</w:t>
      </w:r>
      <w:r w:rsidRPr="00673CFE">
        <w:rPr>
          <w:rFonts w:ascii="Arial" w:hAnsi="Arial" w:cs="Arial"/>
          <w:sz w:val="24"/>
          <w:szCs w:val="24"/>
        </w:rPr>
        <w:t>.</w:t>
      </w:r>
    </w:p>
    <w:p w14:paraId="2E03C404" w14:textId="0F7772C5" w:rsidR="001C5D46" w:rsidRDefault="001C5D46" w:rsidP="001C5D46">
      <w:pPr>
        <w:pStyle w:val="Textosinformato"/>
        <w:tabs>
          <w:tab w:val="num" w:pos="567"/>
        </w:tabs>
        <w:spacing w:before="240" w:after="120"/>
        <w:ind w:left="708"/>
        <w:jc w:val="both"/>
        <w:rPr>
          <w:rFonts w:ascii="Arial" w:hAnsi="Arial" w:cs="Arial"/>
          <w:sz w:val="24"/>
          <w:szCs w:val="24"/>
        </w:rPr>
      </w:pPr>
      <w:r w:rsidRPr="00673CFE">
        <w:rPr>
          <w:rFonts w:ascii="Arial" w:hAnsi="Arial" w:cs="Arial"/>
          <w:sz w:val="24"/>
          <w:szCs w:val="24"/>
        </w:rPr>
        <w:t xml:space="preserve">Todas estas UAD también asumen </w:t>
      </w:r>
      <w:r w:rsidR="0044205F">
        <w:rPr>
          <w:rFonts w:ascii="Arial" w:hAnsi="Arial" w:cs="Arial"/>
          <w:sz w:val="24"/>
          <w:szCs w:val="24"/>
        </w:rPr>
        <w:t xml:space="preserve">los trabajos </w:t>
      </w:r>
      <w:r w:rsidRPr="00673CFE">
        <w:rPr>
          <w:rFonts w:ascii="Arial" w:hAnsi="Arial" w:cs="Arial"/>
          <w:sz w:val="24"/>
          <w:szCs w:val="24"/>
        </w:rPr>
        <w:t xml:space="preserve">excedentes del SBO </w:t>
      </w:r>
      <w:r w:rsidR="0044205F">
        <w:rPr>
          <w:rFonts w:ascii="Arial" w:hAnsi="Arial" w:cs="Arial"/>
          <w:sz w:val="24"/>
          <w:szCs w:val="24"/>
        </w:rPr>
        <w:t>y</w:t>
      </w:r>
      <w:r w:rsidRPr="00673CFE">
        <w:rPr>
          <w:rFonts w:ascii="Arial" w:hAnsi="Arial" w:cs="Arial"/>
          <w:sz w:val="24"/>
          <w:szCs w:val="24"/>
        </w:rPr>
        <w:t xml:space="preserve"> de los SARDT cuando las cargas de trabajo lo permiten</w:t>
      </w:r>
      <w:r>
        <w:rPr>
          <w:rFonts w:ascii="Arial" w:hAnsi="Arial" w:cs="Arial"/>
          <w:sz w:val="24"/>
          <w:szCs w:val="24"/>
        </w:rPr>
        <w:t>.</w:t>
      </w:r>
    </w:p>
    <w:p w14:paraId="21A47C7D" w14:textId="20A824D7" w:rsidR="00347821" w:rsidRDefault="001C5D46" w:rsidP="00347821">
      <w:pPr>
        <w:pStyle w:val="Textosinformato"/>
        <w:spacing w:before="240"/>
        <w:ind w:left="708"/>
        <w:jc w:val="both"/>
        <w:rPr>
          <w:rFonts w:ascii="Arial" w:hAnsi="Arial" w:cs="Arial"/>
          <w:sz w:val="24"/>
          <w:szCs w:val="24"/>
        </w:rPr>
      </w:pPr>
      <w:r>
        <w:rPr>
          <w:rFonts w:ascii="Arial" w:hAnsi="Arial" w:cs="Arial"/>
          <w:sz w:val="24"/>
          <w:szCs w:val="24"/>
        </w:rPr>
        <w:t xml:space="preserve">En cualquier caso, los </w:t>
      </w:r>
      <w:r w:rsidRPr="00084604">
        <w:rPr>
          <w:rFonts w:ascii="Arial" w:hAnsi="Arial" w:cs="Arial"/>
          <w:sz w:val="24"/>
          <w:szCs w:val="24"/>
        </w:rPr>
        <w:t>recursos</w:t>
      </w:r>
      <w:r>
        <w:rPr>
          <w:rFonts w:ascii="Arial" w:hAnsi="Arial" w:cs="Arial"/>
          <w:sz w:val="24"/>
          <w:szCs w:val="24"/>
        </w:rPr>
        <w:t>, tanto internos como externos,</w:t>
      </w:r>
      <w:r w:rsidRPr="00084604">
        <w:rPr>
          <w:rFonts w:ascii="Arial" w:hAnsi="Arial" w:cs="Arial"/>
          <w:sz w:val="24"/>
          <w:szCs w:val="24"/>
        </w:rPr>
        <w:t xml:space="preserve"> </w:t>
      </w:r>
      <w:r>
        <w:rPr>
          <w:rFonts w:ascii="Arial" w:hAnsi="Arial" w:cs="Arial"/>
          <w:sz w:val="24"/>
          <w:szCs w:val="24"/>
        </w:rPr>
        <w:t xml:space="preserve">humanos y materiales de los diferentes ámbitos, </w:t>
      </w:r>
      <w:r w:rsidRPr="00084604">
        <w:rPr>
          <w:rFonts w:ascii="Arial" w:hAnsi="Arial" w:cs="Arial"/>
          <w:sz w:val="24"/>
          <w:szCs w:val="24"/>
        </w:rPr>
        <w:t>s</w:t>
      </w:r>
      <w:r>
        <w:rPr>
          <w:rFonts w:ascii="Arial" w:hAnsi="Arial" w:cs="Arial"/>
          <w:sz w:val="24"/>
          <w:szCs w:val="24"/>
        </w:rPr>
        <w:t>on</w:t>
      </w:r>
      <w:r w:rsidRPr="00084604">
        <w:rPr>
          <w:rFonts w:ascii="Arial" w:hAnsi="Arial" w:cs="Arial"/>
          <w:sz w:val="24"/>
          <w:szCs w:val="24"/>
        </w:rPr>
        <w:t xml:space="preserve"> analizado</w:t>
      </w:r>
      <w:r>
        <w:rPr>
          <w:rFonts w:ascii="Arial" w:hAnsi="Arial" w:cs="Arial"/>
          <w:sz w:val="24"/>
          <w:szCs w:val="24"/>
        </w:rPr>
        <w:t>s</w:t>
      </w:r>
      <w:r w:rsidRPr="00084604">
        <w:rPr>
          <w:rFonts w:ascii="Arial" w:hAnsi="Arial" w:cs="Arial"/>
          <w:sz w:val="24"/>
          <w:szCs w:val="24"/>
        </w:rPr>
        <w:t xml:space="preserve"> y coordinado</w:t>
      </w:r>
      <w:r>
        <w:rPr>
          <w:rFonts w:ascii="Arial" w:hAnsi="Arial" w:cs="Arial"/>
          <w:sz w:val="24"/>
          <w:szCs w:val="24"/>
        </w:rPr>
        <w:t>s</w:t>
      </w:r>
      <w:r w:rsidRPr="00084604">
        <w:rPr>
          <w:rFonts w:ascii="Arial" w:hAnsi="Arial" w:cs="Arial"/>
          <w:sz w:val="24"/>
          <w:szCs w:val="24"/>
        </w:rPr>
        <w:t xml:space="preserve"> funcionalmente desde </w:t>
      </w:r>
      <w:r>
        <w:rPr>
          <w:rFonts w:ascii="Arial" w:hAnsi="Arial" w:cs="Arial"/>
          <w:sz w:val="24"/>
          <w:szCs w:val="24"/>
        </w:rPr>
        <w:t>la Dirección del</w:t>
      </w:r>
      <w:r w:rsidRPr="00084604">
        <w:rPr>
          <w:rFonts w:ascii="Arial" w:hAnsi="Arial" w:cs="Arial"/>
          <w:sz w:val="24"/>
          <w:szCs w:val="24"/>
        </w:rPr>
        <w:t xml:space="preserve"> SBO, con el objetivo de alcanzar su máxima optimización</w:t>
      </w:r>
      <w:r>
        <w:rPr>
          <w:rFonts w:ascii="Arial" w:hAnsi="Arial" w:cs="Arial"/>
          <w:sz w:val="24"/>
          <w:szCs w:val="24"/>
        </w:rPr>
        <w:t xml:space="preserve">, </w:t>
      </w:r>
      <w:r w:rsidRPr="00084604">
        <w:rPr>
          <w:rFonts w:ascii="Arial" w:hAnsi="Arial" w:cs="Arial"/>
          <w:sz w:val="24"/>
          <w:szCs w:val="24"/>
        </w:rPr>
        <w:t>utilizar criterios homogéneos en todos los procesos y procedimientos</w:t>
      </w:r>
      <w:r>
        <w:rPr>
          <w:rFonts w:ascii="Arial" w:hAnsi="Arial" w:cs="Arial"/>
          <w:sz w:val="24"/>
          <w:szCs w:val="24"/>
        </w:rPr>
        <w:t xml:space="preserve"> y </w:t>
      </w:r>
      <w:r w:rsidRPr="00084604">
        <w:rPr>
          <w:rFonts w:ascii="Arial" w:hAnsi="Arial" w:cs="Arial"/>
          <w:sz w:val="24"/>
          <w:szCs w:val="24"/>
        </w:rPr>
        <w:t>actualizar y modernizar los sistemas de producción</w:t>
      </w:r>
      <w:r w:rsidR="00504F6F">
        <w:rPr>
          <w:rFonts w:ascii="Arial" w:hAnsi="Arial" w:cs="Arial"/>
          <w:sz w:val="24"/>
          <w:szCs w:val="24"/>
        </w:rPr>
        <w:t>,</w:t>
      </w:r>
      <w:r w:rsidRPr="00084604">
        <w:rPr>
          <w:rFonts w:ascii="Arial" w:hAnsi="Arial" w:cs="Arial"/>
          <w:sz w:val="24"/>
          <w:szCs w:val="24"/>
        </w:rPr>
        <w:t xml:space="preserve"> logrando así la prestación de un servicio de calidad</w:t>
      </w:r>
      <w:r>
        <w:rPr>
          <w:rFonts w:ascii="Arial" w:hAnsi="Arial" w:cs="Arial"/>
          <w:sz w:val="24"/>
          <w:szCs w:val="24"/>
        </w:rPr>
        <w:t xml:space="preserve"> y homogéneo </w:t>
      </w:r>
      <w:r w:rsidRPr="00084604">
        <w:rPr>
          <w:rFonts w:ascii="Arial" w:hAnsi="Arial" w:cs="Arial"/>
          <w:sz w:val="24"/>
          <w:szCs w:val="24"/>
        </w:rPr>
        <w:t xml:space="preserve">en todo </w:t>
      </w:r>
      <w:r>
        <w:rPr>
          <w:rFonts w:ascii="Arial" w:hAnsi="Arial" w:cs="Arial"/>
          <w:sz w:val="24"/>
          <w:szCs w:val="24"/>
        </w:rPr>
        <w:t>el territorio nacional.</w:t>
      </w:r>
    </w:p>
    <w:p w14:paraId="122EA000" w14:textId="77777777" w:rsidR="001C5D46" w:rsidRPr="006E2ADF" w:rsidRDefault="001C5D46" w:rsidP="004B6C69">
      <w:pPr>
        <w:pStyle w:val="Textosinformato"/>
        <w:numPr>
          <w:ilvl w:val="0"/>
          <w:numId w:val="12"/>
        </w:numPr>
        <w:autoSpaceDE w:val="0"/>
        <w:autoSpaceDN w:val="0"/>
        <w:spacing w:before="240"/>
        <w:jc w:val="both"/>
        <w:outlineLvl w:val="0"/>
        <w:rPr>
          <w:rFonts w:ascii="Arial" w:hAnsi="Arial" w:cs="Arial"/>
          <w:b/>
          <w:bCs/>
          <w:sz w:val="24"/>
          <w:szCs w:val="24"/>
        </w:rPr>
      </w:pPr>
      <w:bookmarkStart w:id="8" w:name="_Toc16166228"/>
      <w:bookmarkStart w:id="9" w:name="_Toc190730062"/>
      <w:bookmarkStart w:id="10" w:name="_Hlk178669724"/>
      <w:r w:rsidRPr="006E2ADF">
        <w:rPr>
          <w:rFonts w:ascii="Arial" w:hAnsi="Arial" w:cs="Arial"/>
          <w:b/>
          <w:bCs/>
          <w:sz w:val="24"/>
          <w:szCs w:val="24"/>
        </w:rPr>
        <w:t>L</w:t>
      </w:r>
      <w:bookmarkStart w:id="11" w:name="_Hlk178610262"/>
      <w:r w:rsidRPr="006E2ADF">
        <w:rPr>
          <w:rFonts w:ascii="Arial" w:hAnsi="Arial" w:cs="Arial"/>
          <w:b/>
          <w:bCs/>
          <w:sz w:val="24"/>
          <w:szCs w:val="24"/>
        </w:rPr>
        <w:t>AS</w:t>
      </w:r>
      <w:bookmarkEnd w:id="11"/>
      <w:r w:rsidRPr="006E2ADF">
        <w:rPr>
          <w:rFonts w:ascii="Arial" w:hAnsi="Arial" w:cs="Arial"/>
          <w:b/>
          <w:bCs/>
          <w:sz w:val="24"/>
          <w:szCs w:val="24"/>
        </w:rPr>
        <w:t xml:space="preserve"> </w:t>
      </w:r>
      <w:bookmarkEnd w:id="8"/>
      <w:r w:rsidRPr="006E2ADF">
        <w:rPr>
          <w:rFonts w:ascii="Arial" w:hAnsi="Arial" w:cs="Arial"/>
          <w:b/>
          <w:bCs/>
          <w:sz w:val="24"/>
          <w:szCs w:val="24"/>
        </w:rPr>
        <w:t>PERSONAS USUARIAS</w:t>
      </w:r>
      <w:bookmarkEnd w:id="9"/>
    </w:p>
    <w:bookmarkEnd w:id="10"/>
    <w:p w14:paraId="21BCD4E7" w14:textId="04502373" w:rsidR="001C5D46" w:rsidRDefault="001C5D46" w:rsidP="00347821">
      <w:pPr>
        <w:pStyle w:val="Textosinformato"/>
        <w:tabs>
          <w:tab w:val="left" w:pos="1276"/>
        </w:tabs>
        <w:spacing w:before="240"/>
        <w:jc w:val="both"/>
        <w:rPr>
          <w:rFonts w:ascii="Arial" w:hAnsi="Arial"/>
          <w:bCs/>
          <w:sz w:val="24"/>
          <w:szCs w:val="24"/>
        </w:rPr>
      </w:pPr>
      <w:r w:rsidRPr="00084604">
        <w:rPr>
          <w:rFonts w:ascii="Arial" w:hAnsi="Arial" w:cs="Arial"/>
          <w:sz w:val="24"/>
          <w:szCs w:val="24"/>
        </w:rPr>
        <w:t>P</w:t>
      </w:r>
      <w:r>
        <w:rPr>
          <w:rFonts w:ascii="Arial" w:hAnsi="Arial" w:cs="Arial"/>
          <w:sz w:val="24"/>
          <w:szCs w:val="24"/>
        </w:rPr>
        <w:t>ueden</w:t>
      </w:r>
      <w:r w:rsidRPr="00084604">
        <w:rPr>
          <w:rFonts w:ascii="Arial" w:hAnsi="Arial" w:cs="Arial"/>
          <w:sz w:val="24"/>
          <w:szCs w:val="24"/>
        </w:rPr>
        <w:t xml:space="preserve"> </w:t>
      </w:r>
      <w:r w:rsidRPr="007A02E9">
        <w:rPr>
          <w:rFonts w:ascii="Arial" w:hAnsi="Arial" w:cs="Arial"/>
          <w:sz w:val="24"/>
          <w:szCs w:val="24"/>
        </w:rPr>
        <w:t>ser beneficiarias d</w:t>
      </w:r>
      <w:r w:rsidRPr="00084604">
        <w:rPr>
          <w:rFonts w:ascii="Arial" w:hAnsi="Arial" w:cs="Arial"/>
          <w:sz w:val="24"/>
          <w:szCs w:val="24"/>
        </w:rPr>
        <w:t xml:space="preserve">el Servicio </w:t>
      </w:r>
      <w:r w:rsidR="002875EB" w:rsidRPr="00084604">
        <w:rPr>
          <w:rFonts w:ascii="Arial" w:hAnsi="Arial" w:cs="Arial"/>
          <w:sz w:val="24"/>
          <w:szCs w:val="24"/>
        </w:rPr>
        <w:t xml:space="preserve">Bibliográfico </w:t>
      </w:r>
      <w:r w:rsidR="0044205F">
        <w:rPr>
          <w:rFonts w:ascii="Arial" w:hAnsi="Arial" w:cs="Arial"/>
          <w:sz w:val="24"/>
          <w:szCs w:val="24"/>
        </w:rPr>
        <w:t xml:space="preserve">todas </w:t>
      </w:r>
      <w:r w:rsidR="002875EB" w:rsidRPr="00084604">
        <w:rPr>
          <w:rFonts w:ascii="Arial" w:hAnsi="Arial" w:cs="Arial"/>
          <w:sz w:val="24"/>
          <w:szCs w:val="24"/>
        </w:rPr>
        <w:t>las</w:t>
      </w:r>
      <w:r w:rsidRPr="00084604">
        <w:rPr>
          <w:rFonts w:ascii="Arial" w:hAnsi="Arial" w:cs="Arial"/>
          <w:sz w:val="24"/>
          <w:szCs w:val="24"/>
        </w:rPr>
        <w:t xml:space="preserve"> personas afiliadas a la </w:t>
      </w:r>
      <w:r>
        <w:rPr>
          <w:rFonts w:ascii="Arial" w:hAnsi="Arial" w:cs="Arial"/>
          <w:sz w:val="24"/>
          <w:szCs w:val="24"/>
        </w:rPr>
        <w:t>O</w:t>
      </w:r>
      <w:r w:rsidR="00B6593B">
        <w:rPr>
          <w:rFonts w:ascii="Arial" w:hAnsi="Arial" w:cs="Arial"/>
          <w:sz w:val="24"/>
          <w:szCs w:val="24"/>
        </w:rPr>
        <w:t>NCE,</w:t>
      </w:r>
      <w:r w:rsidRPr="00084604">
        <w:rPr>
          <w:rFonts w:ascii="Arial" w:hAnsi="Arial" w:cs="Arial"/>
          <w:sz w:val="24"/>
          <w:szCs w:val="24"/>
        </w:rPr>
        <w:t xml:space="preserve"> en los términos y condiciones contenidos en la presente Circular y en </w:t>
      </w:r>
      <w:r>
        <w:rPr>
          <w:rFonts w:ascii="Arial" w:hAnsi="Arial" w:cs="Arial"/>
          <w:sz w:val="24"/>
          <w:szCs w:val="24"/>
        </w:rPr>
        <w:t>el Oficio-Circular que la desarrolle,</w:t>
      </w:r>
      <w:r w:rsidRPr="00084604">
        <w:rPr>
          <w:rFonts w:ascii="Arial" w:hAnsi="Arial" w:cs="Arial"/>
          <w:sz w:val="24"/>
          <w:szCs w:val="24"/>
        </w:rPr>
        <w:t xml:space="preserve"> sin perjuicio del servicio que puedan recibir las entidades autorizadas de los países de la Unión Europea y los adheridos al Tratado de Marrakech, </w:t>
      </w:r>
      <w:bookmarkStart w:id="12" w:name="_Hlk91254925"/>
      <w:r w:rsidRPr="00084604">
        <w:rPr>
          <w:rFonts w:ascii="Arial" w:hAnsi="Arial" w:cs="Arial"/>
          <w:sz w:val="24"/>
          <w:szCs w:val="24"/>
        </w:rPr>
        <w:t>según se indi</w:t>
      </w:r>
      <w:r>
        <w:rPr>
          <w:rFonts w:ascii="Arial" w:hAnsi="Arial" w:cs="Arial"/>
          <w:sz w:val="24"/>
          <w:szCs w:val="24"/>
        </w:rPr>
        <w:t xml:space="preserve">ca en el artículo 31 ter del texto refundido de la </w:t>
      </w:r>
      <w:r w:rsidRPr="007D2BD1">
        <w:rPr>
          <w:rFonts w:ascii="Arial" w:hAnsi="Arial" w:cs="Arial"/>
          <w:sz w:val="24"/>
          <w:szCs w:val="24"/>
        </w:rPr>
        <w:t xml:space="preserve">Ley </w:t>
      </w:r>
      <w:r>
        <w:rPr>
          <w:rFonts w:ascii="Arial" w:hAnsi="Arial" w:cs="Arial"/>
          <w:sz w:val="24"/>
          <w:szCs w:val="24"/>
        </w:rPr>
        <w:t>de Propiedad Intelectual</w:t>
      </w:r>
      <w:r>
        <w:rPr>
          <w:rFonts w:ascii="Arial" w:hAnsi="Arial"/>
          <w:bCs/>
          <w:sz w:val="24"/>
          <w:szCs w:val="24"/>
        </w:rPr>
        <w:t>.</w:t>
      </w:r>
      <w:bookmarkEnd w:id="12"/>
    </w:p>
    <w:p w14:paraId="64405E88" w14:textId="77777777" w:rsidR="001C5D46" w:rsidRDefault="001C5D46" w:rsidP="00347821">
      <w:pPr>
        <w:pStyle w:val="Textosinformato"/>
        <w:tabs>
          <w:tab w:val="left" w:pos="1276"/>
        </w:tabs>
        <w:spacing w:before="240"/>
        <w:jc w:val="both"/>
        <w:rPr>
          <w:rFonts w:ascii="Arial" w:hAnsi="Arial"/>
          <w:bCs/>
          <w:sz w:val="24"/>
          <w:szCs w:val="24"/>
        </w:rPr>
      </w:pPr>
      <w:r>
        <w:rPr>
          <w:rFonts w:ascii="Arial" w:hAnsi="Arial"/>
          <w:bCs/>
          <w:sz w:val="24"/>
          <w:szCs w:val="24"/>
        </w:rPr>
        <w:t>También pueden ser beneficiarias, en los mismos términos y condiciones, todas las personas no afiliadas menores de edad que estén siendo atendidas educativamente por la ONCE, según los convenios firmados con las diferentes comunidades autónomas.</w:t>
      </w:r>
    </w:p>
    <w:p w14:paraId="14778597" w14:textId="6D9A1F59" w:rsidR="001C5D46" w:rsidRDefault="001C5D46" w:rsidP="00347821">
      <w:pPr>
        <w:pStyle w:val="Textosinformato"/>
        <w:tabs>
          <w:tab w:val="left" w:pos="1276"/>
        </w:tabs>
        <w:spacing w:before="240"/>
        <w:jc w:val="both"/>
        <w:rPr>
          <w:rFonts w:ascii="Arial" w:hAnsi="Arial" w:cs="Arial"/>
          <w:sz w:val="24"/>
          <w:szCs w:val="24"/>
        </w:rPr>
      </w:pPr>
      <w:r>
        <w:rPr>
          <w:rFonts w:ascii="Arial" w:hAnsi="Arial" w:cs="Arial"/>
          <w:sz w:val="24"/>
          <w:szCs w:val="24"/>
        </w:rPr>
        <w:t xml:space="preserve">Los estudiantes no afiliados con discapacidad visual grave que estén realizando estudios en España a través del programa Erasmus, pueden adquirir obras </w:t>
      </w:r>
      <w:r w:rsidR="0044205F">
        <w:rPr>
          <w:rFonts w:ascii="Arial" w:hAnsi="Arial" w:cs="Arial"/>
          <w:sz w:val="24"/>
          <w:szCs w:val="24"/>
        </w:rPr>
        <w:t>en formato accesible</w:t>
      </w:r>
      <w:r>
        <w:rPr>
          <w:rFonts w:ascii="Arial" w:hAnsi="Arial" w:cs="Arial"/>
          <w:sz w:val="24"/>
          <w:szCs w:val="24"/>
        </w:rPr>
        <w:t xml:space="preserve"> en las mismas condiciones que las personas afiliadas.</w:t>
      </w:r>
    </w:p>
    <w:p w14:paraId="3EC30750" w14:textId="64153739" w:rsidR="001C5D46" w:rsidRPr="00347821" w:rsidRDefault="001C5D46" w:rsidP="00347821">
      <w:pPr>
        <w:pStyle w:val="Textosinformato"/>
        <w:tabs>
          <w:tab w:val="left" w:pos="1276"/>
        </w:tabs>
        <w:spacing w:before="240"/>
        <w:jc w:val="both"/>
        <w:rPr>
          <w:rFonts w:ascii="Arial" w:hAnsi="Arial"/>
          <w:bCs/>
          <w:sz w:val="24"/>
          <w:szCs w:val="24"/>
        </w:rPr>
      </w:pPr>
      <w:r>
        <w:rPr>
          <w:rFonts w:ascii="Arial" w:hAnsi="Arial" w:cs="Arial"/>
          <w:sz w:val="24"/>
          <w:szCs w:val="24"/>
        </w:rPr>
        <w:t>Sin perjuicio de lo anterior</w:t>
      </w:r>
      <w:r w:rsidRPr="008C5352">
        <w:rPr>
          <w:rFonts w:ascii="Arial" w:hAnsi="Arial" w:cs="Arial"/>
          <w:sz w:val="24"/>
          <w:szCs w:val="24"/>
        </w:rPr>
        <w:t>, se</w:t>
      </w:r>
      <w:r w:rsidRPr="00C84254">
        <w:rPr>
          <w:rFonts w:ascii="Arial" w:hAnsi="Arial" w:cs="Arial"/>
          <w:sz w:val="24"/>
          <w:szCs w:val="24"/>
        </w:rPr>
        <w:t xml:space="preserve"> pueden</w:t>
      </w:r>
      <w:r w:rsidRPr="008C5352">
        <w:rPr>
          <w:rFonts w:ascii="Arial" w:hAnsi="Arial" w:cs="Arial"/>
          <w:sz w:val="24"/>
          <w:szCs w:val="24"/>
        </w:rPr>
        <w:t xml:space="preserve"> </w:t>
      </w:r>
      <w:r w:rsidRPr="001E2453">
        <w:rPr>
          <w:rFonts w:ascii="Arial" w:hAnsi="Arial" w:cs="Arial"/>
          <w:sz w:val="24"/>
          <w:szCs w:val="24"/>
        </w:rPr>
        <w:t>tramitar</w:t>
      </w:r>
      <w:r w:rsidRPr="008C5352">
        <w:rPr>
          <w:rFonts w:ascii="Arial" w:hAnsi="Arial" w:cs="Arial"/>
          <w:sz w:val="24"/>
          <w:szCs w:val="24"/>
        </w:rPr>
        <w:t xml:space="preserve"> solicitudes </w:t>
      </w:r>
      <w:r w:rsidR="0044205F">
        <w:rPr>
          <w:rFonts w:ascii="Arial" w:hAnsi="Arial" w:cs="Arial"/>
          <w:sz w:val="24"/>
          <w:szCs w:val="24"/>
        </w:rPr>
        <w:t xml:space="preserve">para la conversión de obras a un formato accesible, </w:t>
      </w:r>
      <w:r w:rsidRPr="008C5352">
        <w:rPr>
          <w:rFonts w:ascii="Arial" w:hAnsi="Arial" w:cs="Arial"/>
          <w:sz w:val="24"/>
          <w:szCs w:val="24"/>
        </w:rPr>
        <w:t xml:space="preserve">para entidades que colaboran con la prestación del servicio de atención educativa, </w:t>
      </w:r>
      <w:r w:rsidRPr="00765F37">
        <w:rPr>
          <w:rFonts w:ascii="Arial" w:hAnsi="Arial" w:cs="Arial"/>
          <w:sz w:val="24"/>
          <w:szCs w:val="24"/>
        </w:rPr>
        <w:t>como</w:t>
      </w:r>
      <w:r w:rsidRPr="008C5352">
        <w:rPr>
          <w:rFonts w:ascii="Arial" w:hAnsi="Arial" w:cs="Arial"/>
          <w:sz w:val="24"/>
          <w:szCs w:val="24"/>
        </w:rPr>
        <w:t xml:space="preserve"> </w:t>
      </w:r>
      <w:r w:rsidRPr="00022E12">
        <w:rPr>
          <w:rFonts w:ascii="Arial" w:hAnsi="Arial" w:cs="Arial"/>
          <w:sz w:val="24"/>
          <w:szCs w:val="24"/>
        </w:rPr>
        <w:t>pueden</w:t>
      </w:r>
      <w:r w:rsidRPr="00C86169">
        <w:rPr>
          <w:rFonts w:ascii="Arial" w:hAnsi="Arial" w:cs="Arial"/>
          <w:sz w:val="24"/>
          <w:szCs w:val="24"/>
        </w:rPr>
        <w:t xml:space="preserve"> ser</w:t>
      </w:r>
      <w:r w:rsidRPr="008C5352">
        <w:rPr>
          <w:rFonts w:ascii="Arial" w:hAnsi="Arial" w:cs="Arial"/>
          <w:sz w:val="24"/>
          <w:szCs w:val="24"/>
        </w:rPr>
        <w:t xml:space="preserve"> los CRI del País Vasco, el CREENA de Navarra u</w:t>
      </w:r>
      <w:r w:rsidRPr="00C86169">
        <w:rPr>
          <w:rFonts w:ascii="Arial" w:hAnsi="Arial" w:cs="Arial"/>
          <w:sz w:val="24"/>
          <w:szCs w:val="24"/>
        </w:rPr>
        <w:t xml:space="preserve"> otras</w:t>
      </w:r>
      <w:r w:rsidRPr="008C5352">
        <w:rPr>
          <w:rFonts w:ascii="Arial" w:hAnsi="Arial" w:cs="Arial"/>
          <w:sz w:val="24"/>
          <w:szCs w:val="24"/>
        </w:rPr>
        <w:t>,</w:t>
      </w:r>
      <w:r w:rsidRPr="00FF2303">
        <w:rPr>
          <w:rFonts w:ascii="Arial" w:hAnsi="Arial" w:cs="Arial"/>
          <w:sz w:val="24"/>
          <w:szCs w:val="24"/>
        </w:rPr>
        <w:t xml:space="preserve"> cuando</w:t>
      </w:r>
      <w:r w:rsidRPr="008C5352">
        <w:rPr>
          <w:rFonts w:ascii="Arial" w:hAnsi="Arial" w:cs="Arial"/>
          <w:sz w:val="24"/>
          <w:szCs w:val="24"/>
        </w:rPr>
        <w:t xml:space="preserve"> no se disponga de la</w:t>
      </w:r>
      <w:r w:rsidRPr="00FF2303">
        <w:rPr>
          <w:rFonts w:ascii="Arial" w:hAnsi="Arial" w:cs="Arial"/>
          <w:sz w:val="24"/>
          <w:szCs w:val="24"/>
        </w:rPr>
        <w:t xml:space="preserve"> información</w:t>
      </w:r>
      <w:r w:rsidRPr="008C5352">
        <w:rPr>
          <w:rFonts w:ascii="Arial" w:hAnsi="Arial" w:cs="Arial"/>
          <w:sz w:val="24"/>
          <w:szCs w:val="24"/>
        </w:rPr>
        <w:t xml:space="preserve"> de la persona</w:t>
      </w:r>
      <w:r w:rsidRPr="00FF2303">
        <w:rPr>
          <w:rFonts w:ascii="Arial" w:hAnsi="Arial" w:cs="Arial"/>
          <w:sz w:val="24"/>
          <w:szCs w:val="24"/>
        </w:rPr>
        <w:t xml:space="preserve"> afiliada</w:t>
      </w:r>
      <w:r w:rsidRPr="008C5352">
        <w:rPr>
          <w:rFonts w:ascii="Arial" w:hAnsi="Arial" w:cs="Arial"/>
          <w:sz w:val="24"/>
          <w:szCs w:val="24"/>
        </w:rPr>
        <w:t xml:space="preserve"> a</w:t>
      </w:r>
      <w:r>
        <w:rPr>
          <w:rFonts w:ascii="Arial" w:hAnsi="Arial" w:cs="Arial"/>
          <w:sz w:val="24"/>
          <w:szCs w:val="24"/>
        </w:rPr>
        <w:t xml:space="preserve"> la </w:t>
      </w:r>
      <w:r w:rsidRPr="008C5352">
        <w:rPr>
          <w:rFonts w:ascii="Arial" w:hAnsi="Arial" w:cs="Arial"/>
          <w:sz w:val="24"/>
          <w:szCs w:val="24"/>
        </w:rPr>
        <w:t>que</w:t>
      </w:r>
      <w:r w:rsidRPr="00FF2303">
        <w:rPr>
          <w:rFonts w:ascii="Arial" w:hAnsi="Arial" w:cs="Arial"/>
          <w:sz w:val="24"/>
          <w:szCs w:val="24"/>
        </w:rPr>
        <w:t xml:space="preserve"> están</w:t>
      </w:r>
      <w:r w:rsidRPr="00C86169">
        <w:rPr>
          <w:rFonts w:ascii="Arial" w:hAnsi="Arial" w:cs="Arial"/>
          <w:sz w:val="24"/>
          <w:szCs w:val="24"/>
        </w:rPr>
        <w:t xml:space="preserve"> destinadas</w:t>
      </w:r>
      <w:r w:rsidRPr="008C5352">
        <w:rPr>
          <w:rFonts w:ascii="Arial" w:hAnsi="Arial" w:cs="Arial"/>
          <w:sz w:val="24"/>
          <w:szCs w:val="24"/>
        </w:rPr>
        <w:t>, y</w:t>
      </w:r>
      <w:r w:rsidRPr="00C86169">
        <w:rPr>
          <w:rFonts w:ascii="Arial" w:hAnsi="Arial" w:cs="Arial"/>
          <w:sz w:val="24"/>
          <w:szCs w:val="24"/>
        </w:rPr>
        <w:t xml:space="preserve"> siempre</w:t>
      </w:r>
      <w:r w:rsidRPr="008C5352">
        <w:rPr>
          <w:rFonts w:ascii="Arial" w:hAnsi="Arial" w:cs="Arial"/>
          <w:sz w:val="24"/>
          <w:szCs w:val="24"/>
        </w:rPr>
        <w:t xml:space="preserve"> que </w:t>
      </w:r>
      <w:r w:rsidRPr="00022E12">
        <w:rPr>
          <w:rFonts w:ascii="Arial" w:hAnsi="Arial" w:cs="Arial"/>
          <w:sz w:val="24"/>
          <w:szCs w:val="24"/>
        </w:rPr>
        <w:t>exista</w:t>
      </w:r>
      <w:r w:rsidRPr="008C5352">
        <w:rPr>
          <w:rFonts w:ascii="Arial" w:hAnsi="Arial" w:cs="Arial"/>
          <w:sz w:val="24"/>
          <w:szCs w:val="24"/>
        </w:rPr>
        <w:t xml:space="preserve"> un</w:t>
      </w:r>
      <w:r w:rsidRPr="00C86169">
        <w:rPr>
          <w:rFonts w:ascii="Arial" w:hAnsi="Arial" w:cs="Arial"/>
          <w:sz w:val="24"/>
          <w:szCs w:val="24"/>
        </w:rPr>
        <w:t xml:space="preserve"> acuerdo</w:t>
      </w:r>
      <w:r>
        <w:rPr>
          <w:rFonts w:ascii="Arial" w:hAnsi="Arial" w:cs="Arial"/>
          <w:sz w:val="24"/>
          <w:szCs w:val="24"/>
        </w:rPr>
        <w:t xml:space="preserve"> o </w:t>
      </w:r>
      <w:r w:rsidRPr="008C5352">
        <w:rPr>
          <w:rFonts w:ascii="Arial" w:hAnsi="Arial" w:cs="Arial"/>
          <w:sz w:val="24"/>
          <w:szCs w:val="24"/>
        </w:rPr>
        <w:t xml:space="preserve">convenio de colaboración que lo </w:t>
      </w:r>
      <w:r w:rsidRPr="001E2453">
        <w:rPr>
          <w:rFonts w:ascii="Arial" w:hAnsi="Arial" w:cs="Arial"/>
          <w:sz w:val="24"/>
          <w:szCs w:val="24"/>
        </w:rPr>
        <w:t>sustente</w:t>
      </w:r>
      <w:r w:rsidRPr="008C5352">
        <w:rPr>
          <w:rFonts w:ascii="Arial" w:hAnsi="Arial" w:cs="Arial"/>
          <w:sz w:val="24"/>
          <w:szCs w:val="24"/>
        </w:rPr>
        <w:t>.</w:t>
      </w:r>
    </w:p>
    <w:p w14:paraId="5AFC4C2C" w14:textId="692029D0" w:rsidR="001C5D46" w:rsidRPr="00636B56" w:rsidRDefault="001C5D46" w:rsidP="00347821">
      <w:pPr>
        <w:pStyle w:val="Textosinformato"/>
        <w:tabs>
          <w:tab w:val="left" w:pos="1276"/>
        </w:tabs>
        <w:spacing w:before="240"/>
        <w:jc w:val="both"/>
        <w:rPr>
          <w:rFonts w:ascii="Arial" w:hAnsi="Arial" w:cs="Arial"/>
          <w:color w:val="000000"/>
          <w:sz w:val="24"/>
          <w:szCs w:val="24"/>
        </w:rPr>
      </w:pPr>
      <w:r w:rsidRPr="00636B56">
        <w:rPr>
          <w:rFonts w:ascii="Arial" w:hAnsi="Arial"/>
          <w:bCs/>
          <w:sz w:val="24"/>
          <w:szCs w:val="24"/>
        </w:rPr>
        <w:t>Por último, t</w:t>
      </w:r>
      <w:r w:rsidRPr="00636B56">
        <w:rPr>
          <w:rFonts w:ascii="Arial" w:hAnsi="Arial" w:cs="Arial"/>
          <w:sz w:val="24"/>
          <w:szCs w:val="24"/>
        </w:rPr>
        <w:t xml:space="preserve">ras la </w:t>
      </w:r>
      <w:r w:rsidR="00E053BB">
        <w:rPr>
          <w:rFonts w:ascii="Arial" w:hAnsi="Arial" w:cs="Arial"/>
          <w:sz w:val="24"/>
          <w:szCs w:val="24"/>
        </w:rPr>
        <w:t>R</w:t>
      </w:r>
      <w:r w:rsidRPr="00636B56">
        <w:rPr>
          <w:rFonts w:ascii="Arial" w:hAnsi="Arial" w:cs="Arial"/>
          <w:sz w:val="24"/>
          <w:szCs w:val="24"/>
        </w:rPr>
        <w:t xml:space="preserve">esolución </w:t>
      </w:r>
      <w:r w:rsidR="00636B56" w:rsidRPr="00636B56">
        <w:rPr>
          <w:rFonts w:ascii="Arial" w:hAnsi="Arial" w:cs="Arial"/>
          <w:sz w:val="24"/>
          <w:szCs w:val="24"/>
        </w:rPr>
        <w:t>n</w:t>
      </w:r>
      <w:r w:rsidR="0080289F" w:rsidRPr="00636B56">
        <w:rPr>
          <w:rFonts w:ascii="Arial" w:hAnsi="Arial" w:cs="Arial"/>
          <w:sz w:val="24"/>
          <w:szCs w:val="24"/>
        </w:rPr>
        <w:t>.º</w:t>
      </w:r>
      <w:r w:rsidRPr="00636B56">
        <w:rPr>
          <w:rFonts w:ascii="Arial" w:hAnsi="Arial" w:cs="Arial"/>
          <w:sz w:val="24"/>
          <w:szCs w:val="24"/>
        </w:rPr>
        <w:t xml:space="preserve"> 25/2024, </w:t>
      </w:r>
      <w:r w:rsidR="00636B56" w:rsidRPr="00FC5B2E">
        <w:rPr>
          <w:rFonts w:ascii="Arial" w:hAnsi="Arial" w:cs="Arial"/>
          <w:sz w:val="24"/>
          <w:szCs w:val="24"/>
        </w:rPr>
        <w:t xml:space="preserve">del Director General de </w:t>
      </w:r>
      <w:r w:rsidR="006164DF">
        <w:rPr>
          <w:rFonts w:ascii="Arial" w:hAnsi="Arial" w:cs="Arial"/>
          <w:sz w:val="24"/>
          <w:szCs w:val="24"/>
        </w:rPr>
        <w:t xml:space="preserve">la </w:t>
      </w:r>
      <w:r w:rsidR="00636B56" w:rsidRPr="00FC5B2E">
        <w:rPr>
          <w:rFonts w:ascii="Arial" w:hAnsi="Arial" w:cs="Arial"/>
          <w:sz w:val="24"/>
          <w:szCs w:val="24"/>
        </w:rPr>
        <w:t xml:space="preserve">ONCE, de fecha 12 de marzo de 2024, </w:t>
      </w:r>
      <w:r w:rsidRPr="00636B56">
        <w:rPr>
          <w:rFonts w:ascii="Arial" w:hAnsi="Arial" w:cs="Arial"/>
          <w:sz w:val="24"/>
          <w:szCs w:val="24"/>
        </w:rPr>
        <w:t xml:space="preserve">las </w:t>
      </w:r>
      <w:r w:rsidRPr="00636B56">
        <w:rPr>
          <w:rFonts w:ascii="Arial" w:hAnsi="Arial" w:cs="Arial"/>
          <w:color w:val="000000"/>
          <w:sz w:val="24"/>
          <w:szCs w:val="24"/>
        </w:rPr>
        <w:t>personas de nacionalidad no española, con ceguera, deficiencia visual grave o sordoceguera, residentes en España o beneficiarias del derecho de asilo o la protección subsidiaria, también pueden beneficiarse de este Servicio en cierta medida</w:t>
      </w:r>
      <w:r w:rsidR="004A1448" w:rsidRPr="00636B56">
        <w:rPr>
          <w:rFonts w:ascii="Arial" w:hAnsi="Arial" w:cs="Arial"/>
          <w:color w:val="000000"/>
          <w:sz w:val="24"/>
          <w:szCs w:val="24"/>
        </w:rPr>
        <w:t xml:space="preserve">, </w:t>
      </w:r>
      <w:r w:rsidR="00636B56" w:rsidRPr="00636B56">
        <w:rPr>
          <w:rFonts w:ascii="Arial" w:hAnsi="Arial" w:cs="Arial"/>
          <w:color w:val="000000"/>
          <w:sz w:val="24"/>
          <w:szCs w:val="24"/>
        </w:rPr>
        <w:t xml:space="preserve">en los términos que se recogen en el apartado 11 de la presente Circular, y </w:t>
      </w:r>
      <w:r w:rsidR="004A1448" w:rsidRPr="00636B56">
        <w:rPr>
          <w:rFonts w:ascii="Arial" w:hAnsi="Arial" w:cs="Arial"/>
          <w:color w:val="000000"/>
          <w:sz w:val="24"/>
          <w:szCs w:val="24"/>
        </w:rPr>
        <w:t>siempre que ello no suponga un detrimento de los derechos de las personas afiliadas a la ONCE</w:t>
      </w:r>
      <w:r w:rsidRPr="00636B56">
        <w:rPr>
          <w:rFonts w:ascii="Arial" w:hAnsi="Arial" w:cs="Arial"/>
          <w:color w:val="000000"/>
          <w:sz w:val="24"/>
          <w:szCs w:val="24"/>
        </w:rPr>
        <w:t>.</w:t>
      </w:r>
    </w:p>
    <w:p w14:paraId="3CDA01F4" w14:textId="05EB18D7" w:rsidR="00021EF0" w:rsidRDefault="001C5D46" w:rsidP="001C5D46">
      <w:pPr>
        <w:pStyle w:val="Textosinformato"/>
        <w:tabs>
          <w:tab w:val="left" w:pos="1276"/>
        </w:tabs>
        <w:spacing w:before="240"/>
        <w:jc w:val="both"/>
        <w:rPr>
          <w:rFonts w:ascii="Arial" w:hAnsi="Arial" w:cs="Arial"/>
          <w:sz w:val="24"/>
          <w:szCs w:val="24"/>
        </w:rPr>
      </w:pPr>
      <w:r w:rsidRPr="00084604">
        <w:rPr>
          <w:rFonts w:ascii="Arial" w:hAnsi="Arial" w:cs="Arial"/>
          <w:sz w:val="24"/>
          <w:szCs w:val="24"/>
        </w:rPr>
        <w:lastRenderedPageBreak/>
        <w:t>Las solicitudes se</w:t>
      </w:r>
      <w:r>
        <w:rPr>
          <w:rFonts w:ascii="Arial" w:hAnsi="Arial" w:cs="Arial"/>
          <w:sz w:val="24"/>
          <w:szCs w:val="24"/>
        </w:rPr>
        <w:t xml:space="preserve">rán atendidas </w:t>
      </w:r>
      <w:r w:rsidRPr="00084604">
        <w:rPr>
          <w:rFonts w:ascii="Arial" w:hAnsi="Arial" w:cs="Arial"/>
          <w:sz w:val="24"/>
          <w:szCs w:val="24"/>
        </w:rPr>
        <w:t xml:space="preserve">de acuerdo </w:t>
      </w:r>
      <w:r>
        <w:rPr>
          <w:rFonts w:ascii="Arial" w:hAnsi="Arial" w:cs="Arial"/>
          <w:sz w:val="24"/>
          <w:szCs w:val="24"/>
        </w:rPr>
        <w:t>a</w:t>
      </w:r>
      <w:r w:rsidRPr="00084604">
        <w:rPr>
          <w:rFonts w:ascii="Arial" w:hAnsi="Arial" w:cs="Arial"/>
          <w:sz w:val="24"/>
          <w:szCs w:val="24"/>
        </w:rPr>
        <w:t xml:space="preserve"> los criterios y prioridades que se establec</w:t>
      </w:r>
      <w:r>
        <w:rPr>
          <w:rFonts w:ascii="Arial" w:hAnsi="Arial" w:cs="Arial"/>
          <w:sz w:val="24"/>
          <w:szCs w:val="24"/>
        </w:rPr>
        <w:t>e</w:t>
      </w:r>
      <w:r w:rsidRPr="00084604">
        <w:rPr>
          <w:rFonts w:ascii="Arial" w:hAnsi="Arial" w:cs="Arial"/>
          <w:sz w:val="24"/>
          <w:szCs w:val="24"/>
        </w:rPr>
        <w:t xml:space="preserve">n en la </w:t>
      </w:r>
      <w:r>
        <w:rPr>
          <w:rFonts w:ascii="Arial" w:hAnsi="Arial" w:cs="Arial"/>
          <w:sz w:val="24"/>
          <w:szCs w:val="24"/>
        </w:rPr>
        <w:t>presente Circular y en su</w:t>
      </w:r>
      <w:r w:rsidRPr="000B701F">
        <w:rPr>
          <w:rFonts w:ascii="Arial" w:hAnsi="Arial" w:cs="Arial"/>
          <w:color w:val="FF0000"/>
          <w:sz w:val="24"/>
          <w:szCs w:val="24"/>
        </w:rPr>
        <w:t xml:space="preserve"> </w:t>
      </w:r>
      <w:r w:rsidRPr="00084604">
        <w:rPr>
          <w:rFonts w:ascii="Arial" w:hAnsi="Arial" w:cs="Arial"/>
          <w:sz w:val="24"/>
          <w:szCs w:val="24"/>
        </w:rPr>
        <w:t>normativa</w:t>
      </w:r>
      <w:r>
        <w:rPr>
          <w:rFonts w:ascii="Arial" w:hAnsi="Arial" w:cs="Arial"/>
          <w:sz w:val="24"/>
          <w:szCs w:val="24"/>
        </w:rPr>
        <w:t xml:space="preserve"> de desarrollo, y</w:t>
      </w:r>
      <w:r w:rsidRPr="00084604">
        <w:rPr>
          <w:rFonts w:ascii="Arial" w:hAnsi="Arial" w:cs="Arial"/>
          <w:sz w:val="24"/>
          <w:szCs w:val="24"/>
        </w:rPr>
        <w:t xml:space="preserve"> siempre </w:t>
      </w:r>
      <w:r>
        <w:rPr>
          <w:rFonts w:ascii="Arial" w:hAnsi="Arial" w:cs="Arial"/>
          <w:sz w:val="24"/>
          <w:szCs w:val="24"/>
        </w:rPr>
        <w:t xml:space="preserve">teniendo </w:t>
      </w:r>
      <w:r w:rsidRPr="00AD7D24">
        <w:rPr>
          <w:rFonts w:ascii="Arial" w:hAnsi="Arial" w:cs="Arial"/>
          <w:sz w:val="24"/>
          <w:szCs w:val="24"/>
        </w:rPr>
        <w:t xml:space="preserve">en cuenta la </w:t>
      </w:r>
      <w:r>
        <w:rPr>
          <w:rFonts w:ascii="Arial" w:hAnsi="Arial" w:cs="Arial"/>
          <w:sz w:val="24"/>
          <w:szCs w:val="24"/>
        </w:rPr>
        <w:t>limitación</w:t>
      </w:r>
      <w:r w:rsidRPr="00084604">
        <w:rPr>
          <w:rFonts w:ascii="Arial" w:hAnsi="Arial" w:cs="Arial"/>
          <w:sz w:val="24"/>
          <w:szCs w:val="24"/>
        </w:rPr>
        <w:t xml:space="preserve"> de los recursos disponibles.</w:t>
      </w:r>
    </w:p>
    <w:p w14:paraId="1289C250" w14:textId="5414E2AF" w:rsidR="001C5D46" w:rsidRPr="00AD10BB" w:rsidRDefault="001C5D46" w:rsidP="00DB206D">
      <w:pPr>
        <w:pStyle w:val="Textosinformato"/>
        <w:numPr>
          <w:ilvl w:val="0"/>
          <w:numId w:val="12"/>
        </w:numPr>
        <w:autoSpaceDE w:val="0"/>
        <w:autoSpaceDN w:val="0"/>
        <w:spacing w:before="240" w:after="240"/>
        <w:ind w:left="357" w:hanging="357"/>
        <w:jc w:val="both"/>
        <w:outlineLvl w:val="0"/>
        <w:rPr>
          <w:rFonts w:ascii="Arial" w:hAnsi="Arial" w:cs="Arial"/>
          <w:b/>
          <w:bCs/>
          <w:sz w:val="24"/>
          <w:szCs w:val="24"/>
        </w:rPr>
      </w:pPr>
      <w:bookmarkStart w:id="13" w:name="_Toc190730063"/>
      <w:r w:rsidRPr="00AD10BB">
        <w:rPr>
          <w:rFonts w:ascii="Arial" w:hAnsi="Arial" w:cs="Arial"/>
          <w:b/>
          <w:bCs/>
          <w:sz w:val="24"/>
          <w:szCs w:val="24"/>
        </w:rPr>
        <w:t xml:space="preserve">SERVICIOS </w:t>
      </w:r>
      <w:r w:rsidR="00B6593B">
        <w:rPr>
          <w:rFonts w:ascii="Arial" w:hAnsi="Arial" w:cs="Arial"/>
          <w:b/>
          <w:bCs/>
          <w:sz w:val="24"/>
          <w:szCs w:val="24"/>
        </w:rPr>
        <w:t>DEL SBO</w:t>
      </w:r>
      <w:bookmarkEnd w:id="13"/>
    </w:p>
    <w:p w14:paraId="49F03447" w14:textId="40493BCD" w:rsidR="001C5D46" w:rsidRDefault="001C5D46" w:rsidP="001C5D46">
      <w:pPr>
        <w:pStyle w:val="Textosinformato"/>
        <w:tabs>
          <w:tab w:val="left" w:pos="1276"/>
        </w:tabs>
        <w:spacing w:before="240"/>
        <w:jc w:val="both"/>
        <w:rPr>
          <w:rFonts w:ascii="Arial" w:hAnsi="Arial" w:cs="Arial"/>
          <w:sz w:val="24"/>
          <w:szCs w:val="24"/>
        </w:rPr>
      </w:pPr>
      <w:r>
        <w:rPr>
          <w:rFonts w:ascii="Arial" w:hAnsi="Arial" w:cs="Arial"/>
          <w:sz w:val="24"/>
          <w:szCs w:val="24"/>
        </w:rPr>
        <w:t>E</w:t>
      </w:r>
      <w:r w:rsidRPr="00084604">
        <w:rPr>
          <w:rFonts w:ascii="Arial" w:hAnsi="Arial" w:cs="Arial"/>
          <w:sz w:val="24"/>
          <w:szCs w:val="24"/>
        </w:rPr>
        <w:t>l S</w:t>
      </w:r>
      <w:r w:rsidR="00B6593B">
        <w:rPr>
          <w:rFonts w:ascii="Arial" w:hAnsi="Arial" w:cs="Arial"/>
          <w:sz w:val="24"/>
          <w:szCs w:val="24"/>
        </w:rPr>
        <w:t>BO</w:t>
      </w:r>
      <w:r w:rsidRPr="00084604">
        <w:rPr>
          <w:rFonts w:ascii="Arial" w:hAnsi="Arial" w:cs="Arial"/>
          <w:sz w:val="24"/>
          <w:szCs w:val="24"/>
        </w:rPr>
        <w:t xml:space="preserve"> desarrolla principalmente su actividad</w:t>
      </w:r>
      <w:r>
        <w:rPr>
          <w:rFonts w:ascii="Arial" w:hAnsi="Arial" w:cs="Arial"/>
          <w:sz w:val="24"/>
          <w:szCs w:val="24"/>
        </w:rPr>
        <w:t>:</w:t>
      </w:r>
    </w:p>
    <w:p w14:paraId="1F1270FF" w14:textId="6B8EFE06" w:rsidR="001C5D46" w:rsidRPr="0044205F" w:rsidRDefault="0044205F" w:rsidP="0087307D">
      <w:pPr>
        <w:pStyle w:val="Prrafodelista"/>
        <w:numPr>
          <w:ilvl w:val="0"/>
          <w:numId w:val="11"/>
        </w:numPr>
        <w:tabs>
          <w:tab w:val="left" w:pos="3402"/>
        </w:tabs>
        <w:spacing w:before="240"/>
        <w:jc w:val="both"/>
        <w:rPr>
          <w:rFonts w:ascii="Arial" w:hAnsi="Arial" w:cs="Arial"/>
          <w:sz w:val="24"/>
          <w:szCs w:val="24"/>
        </w:rPr>
      </w:pPr>
      <w:r w:rsidRPr="0044205F">
        <w:rPr>
          <w:rFonts w:ascii="Arial" w:hAnsi="Arial" w:cs="Arial"/>
          <w:color w:val="000000"/>
          <w:sz w:val="24"/>
          <w:szCs w:val="24"/>
        </w:rPr>
        <w:t xml:space="preserve">Convirtiendo en formatos accesibles </w:t>
      </w:r>
      <w:r w:rsidR="001C5D46" w:rsidRPr="0044205F">
        <w:rPr>
          <w:rFonts w:ascii="Arial" w:hAnsi="Arial" w:cs="Arial"/>
          <w:sz w:val="24"/>
          <w:szCs w:val="24"/>
        </w:rPr>
        <w:t>todo tipo de textos para cualquier finalidad, para personas con ceguera o deficiencia visual grave, en función de las necesidades concretas del solicitante, y siempre de acuerdo con los documentos técnicos aprobados por la CBE.</w:t>
      </w:r>
    </w:p>
    <w:p w14:paraId="21859B04" w14:textId="015D53E0" w:rsidR="001C5D46" w:rsidRDefault="001C5D46" w:rsidP="004B6C69">
      <w:pPr>
        <w:pStyle w:val="Textosinformato"/>
        <w:numPr>
          <w:ilvl w:val="0"/>
          <w:numId w:val="11"/>
        </w:numPr>
        <w:tabs>
          <w:tab w:val="left" w:pos="1276"/>
        </w:tabs>
        <w:autoSpaceDE w:val="0"/>
        <w:autoSpaceDN w:val="0"/>
        <w:spacing w:before="240"/>
        <w:jc w:val="both"/>
        <w:rPr>
          <w:rFonts w:ascii="Arial" w:hAnsi="Arial" w:cs="Arial"/>
          <w:sz w:val="24"/>
          <w:szCs w:val="24"/>
        </w:rPr>
      </w:pPr>
      <w:r>
        <w:rPr>
          <w:rFonts w:ascii="Arial" w:hAnsi="Arial" w:cs="Arial"/>
          <w:sz w:val="24"/>
          <w:szCs w:val="24"/>
        </w:rPr>
        <w:t xml:space="preserve">Produciendo copias de </w:t>
      </w:r>
      <w:r w:rsidR="0044205F">
        <w:rPr>
          <w:rFonts w:ascii="Arial" w:hAnsi="Arial" w:cs="Arial"/>
          <w:sz w:val="24"/>
          <w:szCs w:val="24"/>
        </w:rPr>
        <w:t>estos textos u obras</w:t>
      </w:r>
      <w:r>
        <w:rPr>
          <w:rFonts w:ascii="Arial" w:hAnsi="Arial" w:cs="Arial"/>
          <w:sz w:val="24"/>
          <w:szCs w:val="24"/>
        </w:rPr>
        <w:t>, hasta el límite establecido por el correspondiente Oficio-Circular de desarrollo.</w:t>
      </w:r>
    </w:p>
    <w:p w14:paraId="1D989AA8" w14:textId="77777777" w:rsidR="001C5D46" w:rsidRDefault="001C5D46" w:rsidP="004B6C69">
      <w:pPr>
        <w:pStyle w:val="Textosinformato"/>
        <w:numPr>
          <w:ilvl w:val="0"/>
          <w:numId w:val="11"/>
        </w:numPr>
        <w:tabs>
          <w:tab w:val="left" w:pos="1276"/>
        </w:tabs>
        <w:autoSpaceDE w:val="0"/>
        <w:autoSpaceDN w:val="0"/>
        <w:spacing w:before="240"/>
        <w:jc w:val="both"/>
        <w:rPr>
          <w:rFonts w:ascii="Arial" w:hAnsi="Arial" w:cs="Arial"/>
          <w:sz w:val="24"/>
          <w:szCs w:val="24"/>
        </w:rPr>
      </w:pPr>
      <w:r w:rsidRPr="00AC1A86">
        <w:rPr>
          <w:rFonts w:ascii="Arial" w:hAnsi="Arial" w:cs="Arial"/>
          <w:sz w:val="24"/>
          <w:szCs w:val="24"/>
        </w:rPr>
        <w:t xml:space="preserve">Procediendo a su distribución, tanto cuando se trate de adquisición como de préstamo, según lo regulado en </w:t>
      </w:r>
      <w:r>
        <w:rPr>
          <w:rFonts w:ascii="Arial" w:hAnsi="Arial" w:cs="Arial"/>
          <w:sz w:val="24"/>
          <w:szCs w:val="24"/>
        </w:rPr>
        <w:t xml:space="preserve">la </w:t>
      </w:r>
      <w:r w:rsidRPr="00AC1A86">
        <w:rPr>
          <w:rFonts w:ascii="Arial" w:hAnsi="Arial" w:cs="Arial"/>
          <w:sz w:val="24"/>
          <w:szCs w:val="24"/>
        </w:rPr>
        <w:t xml:space="preserve">presente </w:t>
      </w:r>
      <w:r>
        <w:rPr>
          <w:rFonts w:ascii="Arial" w:hAnsi="Arial" w:cs="Arial"/>
          <w:sz w:val="24"/>
          <w:szCs w:val="24"/>
        </w:rPr>
        <w:t>Circular y norma que la desarrolle</w:t>
      </w:r>
      <w:r w:rsidRPr="00AC1A86">
        <w:rPr>
          <w:rFonts w:ascii="Arial" w:hAnsi="Arial" w:cs="Arial"/>
          <w:sz w:val="24"/>
          <w:szCs w:val="24"/>
        </w:rPr>
        <w:t>.</w:t>
      </w:r>
    </w:p>
    <w:p w14:paraId="0271ED56" w14:textId="3C3197EF" w:rsidR="001C5D46" w:rsidRPr="00BA2AD7" w:rsidRDefault="001C5D46" w:rsidP="005836D1">
      <w:pPr>
        <w:pStyle w:val="Textosinformato"/>
        <w:numPr>
          <w:ilvl w:val="0"/>
          <w:numId w:val="11"/>
        </w:numPr>
        <w:tabs>
          <w:tab w:val="left" w:pos="1276"/>
        </w:tabs>
        <w:autoSpaceDE w:val="0"/>
        <w:autoSpaceDN w:val="0"/>
        <w:spacing w:before="240"/>
        <w:jc w:val="both"/>
        <w:rPr>
          <w:rFonts w:ascii="Arial" w:hAnsi="Arial" w:cs="Arial"/>
          <w:sz w:val="24"/>
          <w:szCs w:val="24"/>
        </w:rPr>
      </w:pPr>
      <w:r w:rsidRPr="00BA2AD7">
        <w:rPr>
          <w:rFonts w:ascii="Arial" w:hAnsi="Arial" w:cs="Arial"/>
          <w:sz w:val="24"/>
          <w:szCs w:val="24"/>
        </w:rPr>
        <w:t xml:space="preserve">Llevando a cabo la </w:t>
      </w:r>
      <w:r w:rsidR="00BA2AD7" w:rsidRPr="00BA2AD7">
        <w:rPr>
          <w:rFonts w:ascii="Arial" w:hAnsi="Arial" w:cs="Arial"/>
          <w:sz w:val="24"/>
          <w:szCs w:val="24"/>
        </w:rPr>
        <w:t>conversión a formatos accesibles</w:t>
      </w:r>
      <w:r w:rsidRPr="00BA2AD7">
        <w:rPr>
          <w:rFonts w:ascii="Arial" w:hAnsi="Arial" w:cs="Arial"/>
          <w:sz w:val="24"/>
          <w:szCs w:val="24"/>
        </w:rPr>
        <w:t xml:space="preserve">, copia y distribución de las publicaciones de carácter periódico (revistas o boletines), que la ONCE estime de interés, </w:t>
      </w:r>
      <w:r w:rsidRPr="00BA2AD7">
        <w:rPr>
          <w:rFonts w:ascii="Arial" w:hAnsi="Arial" w:cs="Arial"/>
          <w:color w:val="000000"/>
          <w:sz w:val="24"/>
          <w:szCs w:val="24"/>
        </w:rPr>
        <w:t>cuya resp</w:t>
      </w:r>
      <w:r w:rsidRPr="00BA2AD7">
        <w:rPr>
          <w:rFonts w:ascii="Arial" w:hAnsi="Arial" w:cs="Arial"/>
          <w:sz w:val="24"/>
          <w:szCs w:val="24"/>
        </w:rPr>
        <w:t>onsabilidad editorial pueda corresponder a la Organización.</w:t>
      </w:r>
    </w:p>
    <w:p w14:paraId="67AAA899" w14:textId="77777777" w:rsidR="001C5D46" w:rsidRDefault="001C5D46" w:rsidP="004B6C69">
      <w:pPr>
        <w:pStyle w:val="Textosinformato"/>
        <w:numPr>
          <w:ilvl w:val="0"/>
          <w:numId w:val="11"/>
        </w:numPr>
        <w:tabs>
          <w:tab w:val="left" w:pos="1276"/>
        </w:tabs>
        <w:autoSpaceDE w:val="0"/>
        <w:autoSpaceDN w:val="0"/>
        <w:spacing w:before="240"/>
        <w:jc w:val="both"/>
        <w:rPr>
          <w:rFonts w:ascii="Arial" w:hAnsi="Arial" w:cs="Arial"/>
          <w:sz w:val="24"/>
          <w:szCs w:val="24"/>
        </w:rPr>
      </w:pPr>
      <w:r w:rsidRPr="00AC1A86">
        <w:rPr>
          <w:rFonts w:ascii="Arial" w:hAnsi="Arial" w:cs="Arial"/>
          <w:sz w:val="24"/>
          <w:szCs w:val="24"/>
        </w:rPr>
        <w:t xml:space="preserve">Poniendo en marcha acciones de sensibilización e información que motiven a la práctica de la lectura entre los distintos colectivos de </w:t>
      </w:r>
      <w:r>
        <w:rPr>
          <w:rFonts w:ascii="Arial" w:hAnsi="Arial" w:cs="Arial"/>
          <w:sz w:val="24"/>
          <w:szCs w:val="24"/>
        </w:rPr>
        <w:t xml:space="preserve">personas </w:t>
      </w:r>
      <w:r w:rsidRPr="00AC1A86">
        <w:rPr>
          <w:rFonts w:ascii="Arial" w:hAnsi="Arial" w:cs="Arial"/>
          <w:sz w:val="24"/>
          <w:szCs w:val="24"/>
        </w:rPr>
        <w:t>afiliad</w:t>
      </w:r>
      <w:r>
        <w:rPr>
          <w:rFonts w:ascii="Arial" w:hAnsi="Arial" w:cs="Arial"/>
          <w:sz w:val="24"/>
          <w:szCs w:val="24"/>
        </w:rPr>
        <w:t>a</w:t>
      </w:r>
      <w:r w:rsidRPr="00AC1A86">
        <w:rPr>
          <w:rFonts w:ascii="Arial" w:hAnsi="Arial" w:cs="Arial"/>
          <w:sz w:val="24"/>
          <w:szCs w:val="24"/>
        </w:rPr>
        <w:t>s</w:t>
      </w:r>
      <w:r>
        <w:rPr>
          <w:rFonts w:ascii="Arial" w:hAnsi="Arial" w:cs="Arial"/>
          <w:sz w:val="24"/>
          <w:szCs w:val="24"/>
        </w:rPr>
        <w:t>, utilizando para ello los canales y las herramientas más eficaces, tanto físicos como virtuales.</w:t>
      </w:r>
    </w:p>
    <w:p w14:paraId="1912E3CE" w14:textId="4016F5A2" w:rsidR="001C5D46" w:rsidRDefault="001C5D46" w:rsidP="004B6C69">
      <w:pPr>
        <w:pStyle w:val="Textosinformato"/>
        <w:numPr>
          <w:ilvl w:val="0"/>
          <w:numId w:val="11"/>
        </w:numPr>
        <w:tabs>
          <w:tab w:val="left" w:pos="1276"/>
        </w:tabs>
        <w:autoSpaceDE w:val="0"/>
        <w:autoSpaceDN w:val="0"/>
        <w:spacing w:before="240"/>
        <w:jc w:val="both"/>
        <w:rPr>
          <w:rFonts w:ascii="Arial" w:hAnsi="Arial" w:cs="Arial"/>
          <w:sz w:val="24"/>
          <w:szCs w:val="24"/>
        </w:rPr>
      </w:pPr>
      <w:r>
        <w:rPr>
          <w:rFonts w:ascii="Arial" w:hAnsi="Arial" w:cs="Arial"/>
          <w:sz w:val="24"/>
          <w:szCs w:val="24"/>
        </w:rPr>
        <w:t>Promocionando la actividad de los clubes de lectura y de las bibliotecas de la ONCE (en adelante, Tiflotecas) y actualizando convenientemente sus fondos para favorecer el préstamo de las obras.</w:t>
      </w:r>
    </w:p>
    <w:p w14:paraId="04BA27BD" w14:textId="77777777" w:rsidR="001C5D46" w:rsidRDefault="001C5D46" w:rsidP="004B6C69">
      <w:pPr>
        <w:pStyle w:val="Textosinformato"/>
        <w:numPr>
          <w:ilvl w:val="0"/>
          <w:numId w:val="11"/>
        </w:numPr>
        <w:tabs>
          <w:tab w:val="left" w:pos="1276"/>
        </w:tabs>
        <w:autoSpaceDE w:val="0"/>
        <w:autoSpaceDN w:val="0"/>
        <w:spacing w:before="240"/>
        <w:jc w:val="both"/>
        <w:rPr>
          <w:rFonts w:ascii="Arial" w:hAnsi="Arial" w:cs="Arial"/>
          <w:sz w:val="24"/>
          <w:szCs w:val="24"/>
        </w:rPr>
      </w:pPr>
      <w:r>
        <w:rPr>
          <w:rFonts w:ascii="Arial" w:hAnsi="Arial" w:cs="Arial"/>
          <w:sz w:val="24"/>
          <w:szCs w:val="24"/>
        </w:rPr>
        <w:t>Desarrollando nuevas funcionalidades y m</w:t>
      </w:r>
      <w:r w:rsidRPr="00084604">
        <w:rPr>
          <w:rFonts w:ascii="Arial" w:hAnsi="Arial" w:cs="Arial"/>
          <w:sz w:val="24"/>
          <w:szCs w:val="24"/>
        </w:rPr>
        <w:t>antenien</w:t>
      </w:r>
      <w:r>
        <w:rPr>
          <w:rFonts w:ascii="Arial" w:hAnsi="Arial" w:cs="Arial"/>
          <w:sz w:val="24"/>
          <w:szCs w:val="24"/>
        </w:rPr>
        <w:t>d</w:t>
      </w:r>
      <w:r w:rsidRPr="00084604">
        <w:rPr>
          <w:rFonts w:ascii="Arial" w:hAnsi="Arial" w:cs="Arial"/>
          <w:sz w:val="24"/>
          <w:szCs w:val="24"/>
        </w:rPr>
        <w:t xml:space="preserve">o </w:t>
      </w:r>
      <w:r>
        <w:rPr>
          <w:rFonts w:ascii="Arial" w:hAnsi="Arial" w:cs="Arial"/>
          <w:sz w:val="24"/>
          <w:szCs w:val="24"/>
        </w:rPr>
        <w:t xml:space="preserve">actualizados los fondos de </w:t>
      </w:r>
      <w:r w:rsidRPr="00084604">
        <w:rPr>
          <w:rFonts w:ascii="Arial" w:hAnsi="Arial" w:cs="Arial"/>
          <w:sz w:val="24"/>
          <w:szCs w:val="24"/>
        </w:rPr>
        <w:t>la Biblioteca Digital de la ONCE</w:t>
      </w:r>
      <w:r>
        <w:rPr>
          <w:rFonts w:ascii="Arial" w:hAnsi="Arial" w:cs="Arial"/>
          <w:sz w:val="24"/>
          <w:szCs w:val="24"/>
        </w:rPr>
        <w:t>.</w:t>
      </w:r>
    </w:p>
    <w:p w14:paraId="74931F3A" w14:textId="559E7660" w:rsidR="001C5D46" w:rsidRDefault="001C5D46" w:rsidP="004B6C69">
      <w:pPr>
        <w:pStyle w:val="Textosinformato"/>
        <w:numPr>
          <w:ilvl w:val="0"/>
          <w:numId w:val="11"/>
        </w:numPr>
        <w:tabs>
          <w:tab w:val="left" w:pos="1276"/>
        </w:tabs>
        <w:autoSpaceDE w:val="0"/>
        <w:autoSpaceDN w:val="0"/>
        <w:spacing w:before="240"/>
        <w:jc w:val="both"/>
        <w:rPr>
          <w:rFonts w:ascii="Arial" w:hAnsi="Arial" w:cs="Arial"/>
          <w:sz w:val="24"/>
          <w:szCs w:val="24"/>
        </w:rPr>
      </w:pPr>
      <w:r>
        <w:rPr>
          <w:rFonts w:ascii="Arial" w:hAnsi="Arial" w:cs="Arial"/>
          <w:sz w:val="24"/>
          <w:szCs w:val="24"/>
        </w:rPr>
        <w:t xml:space="preserve">Gestionando todo lo relativo al intercambio internacional de títulos </w:t>
      </w:r>
      <w:r w:rsidR="00F33704">
        <w:rPr>
          <w:rFonts w:ascii="Arial" w:hAnsi="Arial" w:cs="Arial"/>
          <w:sz w:val="24"/>
          <w:szCs w:val="24"/>
        </w:rPr>
        <w:t xml:space="preserve">accesibles </w:t>
      </w:r>
      <w:r>
        <w:rPr>
          <w:rFonts w:ascii="Arial" w:hAnsi="Arial" w:cs="Arial"/>
          <w:sz w:val="24"/>
          <w:szCs w:val="24"/>
        </w:rPr>
        <w:t>para personas con ceguera o con deficiencia visual grave, bajo el marco del Tratado de Marrakech.</w:t>
      </w:r>
    </w:p>
    <w:p w14:paraId="4B21DC4C" w14:textId="77777777" w:rsidR="001C5D46" w:rsidRDefault="001C5D46" w:rsidP="004B6C69">
      <w:pPr>
        <w:pStyle w:val="Textosinformato"/>
        <w:numPr>
          <w:ilvl w:val="0"/>
          <w:numId w:val="11"/>
        </w:numPr>
        <w:tabs>
          <w:tab w:val="left" w:pos="1276"/>
        </w:tabs>
        <w:autoSpaceDE w:val="0"/>
        <w:autoSpaceDN w:val="0"/>
        <w:spacing w:before="240"/>
        <w:jc w:val="both"/>
        <w:rPr>
          <w:rFonts w:ascii="Arial" w:hAnsi="Arial" w:cs="Arial"/>
          <w:sz w:val="24"/>
          <w:szCs w:val="24"/>
        </w:rPr>
      </w:pPr>
      <w:r>
        <w:rPr>
          <w:rFonts w:ascii="Arial" w:hAnsi="Arial" w:cs="Arial"/>
          <w:sz w:val="24"/>
          <w:szCs w:val="24"/>
        </w:rPr>
        <w:t>Participando en organismos, nacionales e internacionales, relacionados con las bibliotecas y el fomento de la lectura.</w:t>
      </w:r>
    </w:p>
    <w:p w14:paraId="07D4DE74" w14:textId="77777777" w:rsidR="00AC36A8" w:rsidRDefault="001C5D46" w:rsidP="004B6C69">
      <w:pPr>
        <w:pStyle w:val="Textosinformato"/>
        <w:numPr>
          <w:ilvl w:val="0"/>
          <w:numId w:val="11"/>
        </w:numPr>
        <w:tabs>
          <w:tab w:val="left" w:pos="1276"/>
        </w:tabs>
        <w:autoSpaceDE w:val="0"/>
        <w:autoSpaceDN w:val="0"/>
        <w:spacing w:before="240"/>
        <w:jc w:val="both"/>
        <w:rPr>
          <w:rFonts w:ascii="Arial" w:hAnsi="Arial" w:cs="Arial"/>
          <w:sz w:val="24"/>
          <w:szCs w:val="24"/>
        </w:rPr>
      </w:pPr>
      <w:r w:rsidRPr="00845AF1">
        <w:rPr>
          <w:rFonts w:ascii="Arial" w:hAnsi="Arial" w:cs="Arial"/>
          <w:sz w:val="24"/>
          <w:szCs w:val="24"/>
        </w:rPr>
        <w:t>Coordinando la CBE</w:t>
      </w:r>
      <w:r w:rsidR="009A28F6">
        <w:rPr>
          <w:rFonts w:ascii="Arial" w:hAnsi="Arial" w:cs="Arial"/>
          <w:sz w:val="24"/>
          <w:szCs w:val="24"/>
        </w:rPr>
        <w:t xml:space="preserve"> y sus funciones inherentes, que se reflejan en la normativa reguladora que las desarrolla</w:t>
      </w:r>
      <w:r w:rsidR="00AC36A8">
        <w:rPr>
          <w:rFonts w:ascii="Arial" w:hAnsi="Arial" w:cs="Arial"/>
          <w:sz w:val="24"/>
          <w:szCs w:val="24"/>
        </w:rPr>
        <w:t xml:space="preserve">, y </w:t>
      </w:r>
      <w:r w:rsidRPr="00845AF1">
        <w:rPr>
          <w:rFonts w:ascii="Arial" w:hAnsi="Arial" w:cs="Arial"/>
          <w:sz w:val="24"/>
          <w:szCs w:val="24"/>
        </w:rPr>
        <w:t>participando activamente en sus grupos de trabajo</w:t>
      </w:r>
      <w:r w:rsidR="00AC36A8">
        <w:rPr>
          <w:rFonts w:ascii="Arial" w:hAnsi="Arial" w:cs="Arial"/>
          <w:sz w:val="24"/>
          <w:szCs w:val="24"/>
        </w:rPr>
        <w:t>.</w:t>
      </w:r>
    </w:p>
    <w:p w14:paraId="792F6D63" w14:textId="78403F54" w:rsidR="00762D39" w:rsidRPr="00AA5B8E" w:rsidRDefault="001C5D46" w:rsidP="00AA5B8E">
      <w:pPr>
        <w:pStyle w:val="Textosinformato"/>
        <w:numPr>
          <w:ilvl w:val="0"/>
          <w:numId w:val="11"/>
        </w:numPr>
        <w:tabs>
          <w:tab w:val="left" w:pos="1276"/>
        </w:tabs>
        <w:autoSpaceDE w:val="0"/>
        <w:autoSpaceDN w:val="0"/>
        <w:spacing w:before="240"/>
        <w:jc w:val="both"/>
        <w:rPr>
          <w:rFonts w:ascii="Arial" w:hAnsi="Arial" w:cs="Arial"/>
          <w:sz w:val="24"/>
          <w:szCs w:val="24"/>
        </w:rPr>
      </w:pPr>
      <w:r>
        <w:rPr>
          <w:rFonts w:ascii="Arial" w:hAnsi="Arial" w:cs="Arial"/>
          <w:sz w:val="24"/>
          <w:szCs w:val="24"/>
        </w:rPr>
        <w:lastRenderedPageBreak/>
        <w:t>Analizando, valorando y, en su caso, participando, en cuantos proyectos de carácter nacional o internacional se consideren de interés</w:t>
      </w:r>
      <w:r w:rsidR="00AC36A8">
        <w:rPr>
          <w:rFonts w:ascii="Arial" w:hAnsi="Arial" w:cs="Arial"/>
          <w:sz w:val="24"/>
          <w:szCs w:val="24"/>
        </w:rPr>
        <w:t>.</w:t>
      </w:r>
    </w:p>
    <w:p w14:paraId="4141DA1F" w14:textId="3B3036D0" w:rsidR="001C5D46" w:rsidRDefault="001C5D46" w:rsidP="004B6C69">
      <w:pPr>
        <w:pStyle w:val="Textosinformato"/>
        <w:numPr>
          <w:ilvl w:val="0"/>
          <w:numId w:val="11"/>
        </w:numPr>
        <w:tabs>
          <w:tab w:val="left" w:pos="1276"/>
        </w:tabs>
        <w:autoSpaceDE w:val="0"/>
        <w:autoSpaceDN w:val="0"/>
        <w:spacing w:before="240"/>
        <w:jc w:val="both"/>
        <w:rPr>
          <w:rFonts w:ascii="Arial" w:hAnsi="Arial" w:cs="Arial"/>
          <w:sz w:val="24"/>
          <w:szCs w:val="24"/>
        </w:rPr>
      </w:pPr>
      <w:r>
        <w:rPr>
          <w:rFonts w:ascii="Arial" w:hAnsi="Arial" w:cs="Arial"/>
          <w:sz w:val="24"/>
          <w:szCs w:val="24"/>
        </w:rPr>
        <w:t xml:space="preserve">Investigando y analizando las posibilidades del mercado para la actualización de las herramientas, las materias primas y los procesos </w:t>
      </w:r>
      <w:r w:rsidR="00BA2AD7">
        <w:rPr>
          <w:rFonts w:ascii="Arial" w:hAnsi="Arial" w:cs="Arial"/>
          <w:sz w:val="24"/>
          <w:szCs w:val="24"/>
        </w:rPr>
        <w:t xml:space="preserve">relacionados con la </w:t>
      </w:r>
      <w:r>
        <w:rPr>
          <w:rFonts w:ascii="Arial" w:hAnsi="Arial" w:cs="Arial"/>
          <w:sz w:val="24"/>
          <w:szCs w:val="24"/>
        </w:rPr>
        <w:t>adaptación</w:t>
      </w:r>
      <w:r w:rsidR="00BA2AD7">
        <w:rPr>
          <w:rFonts w:ascii="Arial" w:hAnsi="Arial" w:cs="Arial"/>
          <w:sz w:val="24"/>
          <w:szCs w:val="24"/>
        </w:rPr>
        <w:t xml:space="preserve"> bibliográfica en formato accesible, su distribución y puesta a disposición pública</w:t>
      </w:r>
      <w:r w:rsidR="004B03D9">
        <w:rPr>
          <w:rFonts w:ascii="Arial" w:hAnsi="Arial" w:cs="Arial"/>
          <w:sz w:val="24"/>
          <w:szCs w:val="24"/>
        </w:rPr>
        <w:t>,</w:t>
      </w:r>
      <w:r w:rsidR="00BA2AD7">
        <w:rPr>
          <w:rFonts w:ascii="Arial" w:hAnsi="Arial" w:cs="Arial"/>
          <w:sz w:val="24"/>
          <w:szCs w:val="24"/>
        </w:rPr>
        <w:t xml:space="preserve"> </w:t>
      </w:r>
      <w:r>
        <w:rPr>
          <w:rFonts w:ascii="Arial" w:hAnsi="Arial" w:cs="Arial"/>
          <w:sz w:val="24"/>
          <w:szCs w:val="24"/>
        </w:rPr>
        <w:t>incluido el relieve.</w:t>
      </w:r>
    </w:p>
    <w:p w14:paraId="1659BFB7" w14:textId="711CEB7F" w:rsidR="001C5D46" w:rsidRPr="009B5268" w:rsidRDefault="001C5D46" w:rsidP="004B6C69">
      <w:pPr>
        <w:pStyle w:val="Textosinformato"/>
        <w:numPr>
          <w:ilvl w:val="0"/>
          <w:numId w:val="11"/>
        </w:numPr>
        <w:tabs>
          <w:tab w:val="left" w:pos="1276"/>
        </w:tabs>
        <w:autoSpaceDE w:val="0"/>
        <w:autoSpaceDN w:val="0"/>
        <w:spacing w:before="240"/>
        <w:jc w:val="both"/>
        <w:rPr>
          <w:rFonts w:ascii="Arial" w:hAnsi="Arial" w:cs="Arial"/>
          <w:sz w:val="24"/>
          <w:szCs w:val="24"/>
        </w:rPr>
      </w:pPr>
      <w:r w:rsidRPr="009B5268">
        <w:rPr>
          <w:rFonts w:ascii="Arial" w:hAnsi="Arial" w:cs="Arial"/>
          <w:sz w:val="24"/>
          <w:szCs w:val="24"/>
        </w:rPr>
        <w:t xml:space="preserve">Prestando asesoramiento en materia de producción </w:t>
      </w:r>
      <w:r w:rsidR="00DB170A">
        <w:rPr>
          <w:rFonts w:ascii="Arial" w:hAnsi="Arial" w:cs="Arial"/>
          <w:sz w:val="24"/>
          <w:szCs w:val="24"/>
        </w:rPr>
        <w:t>accesible</w:t>
      </w:r>
      <w:r w:rsidRPr="009B5268">
        <w:rPr>
          <w:rFonts w:ascii="Arial" w:hAnsi="Arial" w:cs="Arial"/>
          <w:sz w:val="24"/>
          <w:szCs w:val="24"/>
        </w:rPr>
        <w:t xml:space="preserve"> de recursos bibliográficos para personas con </w:t>
      </w:r>
      <w:r>
        <w:rPr>
          <w:rFonts w:ascii="Arial" w:hAnsi="Arial" w:cs="Arial"/>
          <w:sz w:val="24"/>
          <w:szCs w:val="24"/>
        </w:rPr>
        <w:t xml:space="preserve">discapacidad visual </w:t>
      </w:r>
      <w:r w:rsidRPr="00AD7D24">
        <w:rPr>
          <w:rFonts w:ascii="Arial" w:hAnsi="Arial" w:cs="Arial"/>
          <w:sz w:val="24"/>
          <w:szCs w:val="24"/>
        </w:rPr>
        <w:t>grave.</w:t>
      </w:r>
    </w:p>
    <w:p w14:paraId="3FA2E1F5" w14:textId="5B107D6E" w:rsidR="00347821" w:rsidRDefault="001C5D46" w:rsidP="00347821">
      <w:pPr>
        <w:pStyle w:val="Textosinformato"/>
        <w:numPr>
          <w:ilvl w:val="0"/>
          <w:numId w:val="11"/>
        </w:numPr>
        <w:tabs>
          <w:tab w:val="left" w:pos="1276"/>
        </w:tabs>
        <w:autoSpaceDE w:val="0"/>
        <w:autoSpaceDN w:val="0"/>
        <w:spacing w:before="240"/>
        <w:jc w:val="both"/>
        <w:rPr>
          <w:rFonts w:ascii="Arial" w:hAnsi="Arial" w:cs="Arial"/>
          <w:sz w:val="24"/>
          <w:szCs w:val="24"/>
        </w:rPr>
      </w:pPr>
      <w:r>
        <w:rPr>
          <w:rFonts w:ascii="Arial" w:hAnsi="Arial" w:cs="Arial"/>
          <w:sz w:val="24"/>
          <w:szCs w:val="24"/>
        </w:rPr>
        <w:t>Optimizando todos los procesos y procedimientos del Servicio Bibliográfico, aplicando los criterios de la mejora continua, siempre en base a los estándares de calidad de la Norma ISO-9001 o la que la sustituya.</w:t>
      </w:r>
    </w:p>
    <w:p w14:paraId="3C0E0DB6" w14:textId="1E609E27" w:rsidR="00AC36A8" w:rsidRPr="00762D39" w:rsidRDefault="001D5E65" w:rsidP="00762D39">
      <w:pPr>
        <w:pStyle w:val="Textosinformato"/>
        <w:numPr>
          <w:ilvl w:val="0"/>
          <w:numId w:val="11"/>
        </w:numPr>
        <w:tabs>
          <w:tab w:val="left" w:pos="1276"/>
        </w:tabs>
        <w:autoSpaceDE w:val="0"/>
        <w:autoSpaceDN w:val="0"/>
        <w:spacing w:before="240"/>
        <w:jc w:val="both"/>
        <w:rPr>
          <w:rFonts w:ascii="Arial" w:hAnsi="Arial" w:cs="Arial"/>
          <w:sz w:val="24"/>
          <w:szCs w:val="24"/>
        </w:rPr>
      </w:pPr>
      <w:r>
        <w:rPr>
          <w:rFonts w:ascii="Arial" w:hAnsi="Arial" w:cs="Arial"/>
          <w:sz w:val="24"/>
          <w:szCs w:val="24"/>
        </w:rPr>
        <w:t>D</w:t>
      </w:r>
      <w:r w:rsidR="00AC36A8" w:rsidRPr="00AC36A8">
        <w:rPr>
          <w:rFonts w:ascii="Arial" w:hAnsi="Arial" w:cs="Arial"/>
          <w:sz w:val="24"/>
          <w:szCs w:val="24"/>
        </w:rPr>
        <w:t xml:space="preserve">esarrollando cuantos otros proyectos </w:t>
      </w:r>
      <w:r w:rsidR="00AC36A8">
        <w:rPr>
          <w:rFonts w:ascii="Arial" w:hAnsi="Arial" w:cs="Arial"/>
          <w:sz w:val="24"/>
          <w:szCs w:val="24"/>
        </w:rPr>
        <w:t>le fueran asignados.</w:t>
      </w:r>
    </w:p>
    <w:p w14:paraId="3E0974F8" w14:textId="77777777" w:rsidR="001C5D46" w:rsidRPr="00CC7D77" w:rsidRDefault="001C5D46" w:rsidP="00DB206D">
      <w:pPr>
        <w:pStyle w:val="Textosinformato"/>
        <w:numPr>
          <w:ilvl w:val="0"/>
          <w:numId w:val="12"/>
        </w:numPr>
        <w:tabs>
          <w:tab w:val="left" w:pos="1276"/>
        </w:tabs>
        <w:autoSpaceDE w:val="0"/>
        <w:autoSpaceDN w:val="0"/>
        <w:spacing w:before="240"/>
        <w:ind w:left="357" w:hanging="357"/>
        <w:jc w:val="both"/>
        <w:outlineLvl w:val="0"/>
        <w:rPr>
          <w:rFonts w:ascii="Arial" w:hAnsi="Arial" w:cs="Arial"/>
          <w:b/>
          <w:bCs/>
          <w:sz w:val="24"/>
          <w:szCs w:val="24"/>
        </w:rPr>
      </w:pPr>
      <w:bookmarkStart w:id="14" w:name="_Toc16166229"/>
      <w:bookmarkStart w:id="15" w:name="_Toc190730064"/>
      <w:r w:rsidRPr="00CC7D77">
        <w:rPr>
          <w:rFonts w:ascii="Arial" w:hAnsi="Arial" w:cs="Arial"/>
          <w:b/>
          <w:bCs/>
          <w:sz w:val="24"/>
          <w:szCs w:val="24"/>
        </w:rPr>
        <w:t>CRITERIOS Y PRIORIDADES</w:t>
      </w:r>
      <w:bookmarkEnd w:id="14"/>
      <w:bookmarkEnd w:id="15"/>
    </w:p>
    <w:p w14:paraId="0BD918A7" w14:textId="116BBD4E" w:rsidR="001C5D46" w:rsidRDefault="004F6016" w:rsidP="00347821">
      <w:pPr>
        <w:tabs>
          <w:tab w:val="num" w:pos="1000"/>
        </w:tabs>
        <w:spacing w:before="240"/>
        <w:jc w:val="both"/>
        <w:rPr>
          <w:rFonts w:ascii="Arial" w:hAnsi="Arial" w:cs="Arial"/>
        </w:rPr>
      </w:pPr>
      <w:r>
        <w:rPr>
          <w:rFonts w:ascii="Arial" w:hAnsi="Arial" w:cs="Arial"/>
        </w:rPr>
        <w:t xml:space="preserve">La conversión bibliográfica a formatos accesibles </w:t>
      </w:r>
      <w:r w:rsidR="001C5D46" w:rsidRPr="00084604">
        <w:rPr>
          <w:rFonts w:ascii="Arial" w:hAnsi="Arial" w:cs="Arial"/>
        </w:rPr>
        <w:t>que la ONCE realiza no obedece a una política editorial general</w:t>
      </w:r>
      <w:r w:rsidR="001C5D46">
        <w:rPr>
          <w:rFonts w:ascii="Arial" w:hAnsi="Arial" w:cs="Arial"/>
        </w:rPr>
        <w:t xml:space="preserve"> ni comercial</w:t>
      </w:r>
      <w:r w:rsidR="001C5D46" w:rsidRPr="00084604">
        <w:rPr>
          <w:rFonts w:ascii="Arial" w:hAnsi="Arial" w:cs="Arial"/>
        </w:rPr>
        <w:t xml:space="preserve">, sino a la prestación de un servicio individualizado que debe atender las necesidades e intereses de todas y cada una de las personas </w:t>
      </w:r>
      <w:r w:rsidR="001C5D46">
        <w:rPr>
          <w:rFonts w:ascii="Arial" w:hAnsi="Arial" w:cs="Arial"/>
        </w:rPr>
        <w:t>a las que atiende</w:t>
      </w:r>
      <w:r w:rsidR="001C5D46" w:rsidRPr="00084604">
        <w:rPr>
          <w:rFonts w:ascii="Arial" w:hAnsi="Arial" w:cs="Arial"/>
        </w:rPr>
        <w:t xml:space="preserve">. </w:t>
      </w:r>
      <w:r w:rsidR="001C5D46">
        <w:rPr>
          <w:rFonts w:ascii="Arial" w:hAnsi="Arial" w:cs="Arial"/>
        </w:rPr>
        <w:t>Para ello</w:t>
      </w:r>
      <w:r w:rsidR="001C5D46" w:rsidRPr="00084604">
        <w:rPr>
          <w:rFonts w:ascii="Arial" w:hAnsi="Arial" w:cs="Arial"/>
        </w:rPr>
        <w:t xml:space="preserve">, </w:t>
      </w:r>
      <w:r w:rsidR="001C5D46">
        <w:rPr>
          <w:rFonts w:ascii="Arial" w:hAnsi="Arial" w:cs="Arial"/>
        </w:rPr>
        <w:t xml:space="preserve">es preciso aplicar una serie </w:t>
      </w:r>
      <w:r w:rsidR="001C5D46" w:rsidRPr="00084604">
        <w:rPr>
          <w:rFonts w:ascii="Arial" w:hAnsi="Arial" w:cs="Arial"/>
        </w:rPr>
        <w:t>de criterios</w:t>
      </w:r>
      <w:r w:rsidR="001C5D46">
        <w:rPr>
          <w:rFonts w:ascii="Arial" w:hAnsi="Arial" w:cs="Arial"/>
        </w:rPr>
        <w:t xml:space="preserve">, basados en aspectos </w:t>
      </w:r>
      <w:r w:rsidR="001C5D46" w:rsidRPr="00084604">
        <w:rPr>
          <w:rFonts w:ascii="Arial" w:hAnsi="Arial" w:cs="Arial"/>
        </w:rPr>
        <w:t>técnicos</w:t>
      </w:r>
      <w:r w:rsidR="001C5D46">
        <w:rPr>
          <w:rFonts w:ascii="Arial" w:hAnsi="Arial" w:cs="Arial"/>
        </w:rPr>
        <w:t xml:space="preserve">, de cargas de trabajo, </w:t>
      </w:r>
      <w:r w:rsidR="001C5D46" w:rsidRPr="00084604">
        <w:rPr>
          <w:rFonts w:ascii="Arial" w:hAnsi="Arial" w:cs="Arial"/>
        </w:rPr>
        <w:t xml:space="preserve">recursos </w:t>
      </w:r>
      <w:r w:rsidR="001C5D46">
        <w:rPr>
          <w:rFonts w:ascii="Arial" w:hAnsi="Arial" w:cs="Arial"/>
        </w:rPr>
        <w:t xml:space="preserve">existentes, etc., que faciliten la organización y la prestación del </w:t>
      </w:r>
      <w:r w:rsidR="00DC74F9">
        <w:rPr>
          <w:rFonts w:ascii="Arial" w:hAnsi="Arial" w:cs="Arial"/>
        </w:rPr>
        <w:t>S</w:t>
      </w:r>
      <w:r w:rsidR="001C5D46">
        <w:rPr>
          <w:rFonts w:ascii="Arial" w:hAnsi="Arial" w:cs="Arial"/>
        </w:rPr>
        <w:t>ervicio. Estos criterios varían en función de las diferentes finalidades a las que estén destinad</w:t>
      </w:r>
      <w:r w:rsidR="00DC74F9">
        <w:rPr>
          <w:rFonts w:ascii="Arial" w:hAnsi="Arial" w:cs="Arial"/>
        </w:rPr>
        <w:t>a</w:t>
      </w:r>
      <w:r w:rsidR="001C5D46">
        <w:rPr>
          <w:rFonts w:ascii="Arial" w:hAnsi="Arial" w:cs="Arial"/>
        </w:rPr>
        <w:t>s l</w:t>
      </w:r>
      <w:r w:rsidR="00DC74F9">
        <w:rPr>
          <w:rFonts w:ascii="Arial" w:hAnsi="Arial" w:cs="Arial"/>
        </w:rPr>
        <w:t>a</w:t>
      </w:r>
      <w:r w:rsidR="001C5D46">
        <w:rPr>
          <w:rFonts w:ascii="Arial" w:hAnsi="Arial" w:cs="Arial"/>
        </w:rPr>
        <w:t xml:space="preserve">s </w:t>
      </w:r>
      <w:r w:rsidR="00DC74F9">
        <w:rPr>
          <w:rFonts w:ascii="Arial" w:hAnsi="Arial" w:cs="Arial"/>
        </w:rPr>
        <w:t>solicitudes</w:t>
      </w:r>
      <w:r w:rsidR="001C5D46">
        <w:rPr>
          <w:rFonts w:ascii="Arial" w:hAnsi="Arial" w:cs="Arial"/>
        </w:rPr>
        <w:t>. Estas finalidades son las siguientes:</w:t>
      </w:r>
    </w:p>
    <w:p w14:paraId="229367E1" w14:textId="77777777" w:rsidR="001C5D46" w:rsidRPr="00FF3E24" w:rsidRDefault="001C5D46" w:rsidP="004B6C69">
      <w:pPr>
        <w:pStyle w:val="Textosinformato"/>
        <w:numPr>
          <w:ilvl w:val="1"/>
          <w:numId w:val="12"/>
        </w:numPr>
        <w:tabs>
          <w:tab w:val="left" w:pos="1276"/>
        </w:tabs>
        <w:autoSpaceDE w:val="0"/>
        <w:autoSpaceDN w:val="0"/>
        <w:spacing w:before="240"/>
        <w:ind w:left="567" w:hanging="567"/>
        <w:jc w:val="both"/>
        <w:outlineLvl w:val="1"/>
        <w:rPr>
          <w:rFonts w:ascii="Arial" w:hAnsi="Arial" w:cs="Arial"/>
          <w:b/>
          <w:bCs/>
          <w:sz w:val="24"/>
          <w:szCs w:val="24"/>
        </w:rPr>
      </w:pPr>
      <w:bookmarkStart w:id="16" w:name="_Toc16166230"/>
      <w:bookmarkStart w:id="17" w:name="_Toc190730065"/>
      <w:r w:rsidRPr="00FF3E24">
        <w:rPr>
          <w:rFonts w:ascii="Arial" w:hAnsi="Arial" w:cs="Arial"/>
          <w:b/>
          <w:bCs/>
          <w:sz w:val="24"/>
          <w:szCs w:val="24"/>
        </w:rPr>
        <w:t>Finalidad</w:t>
      </w:r>
      <w:bookmarkEnd w:id="16"/>
      <w:r>
        <w:rPr>
          <w:rFonts w:ascii="Arial" w:hAnsi="Arial" w:cs="Arial"/>
          <w:b/>
          <w:bCs/>
          <w:sz w:val="24"/>
          <w:szCs w:val="24"/>
        </w:rPr>
        <w:t xml:space="preserve"> educativa</w:t>
      </w:r>
      <w:bookmarkEnd w:id="17"/>
    </w:p>
    <w:p w14:paraId="35CAD1E8" w14:textId="2D4EF1CC" w:rsidR="001C5D46" w:rsidRPr="002875EB" w:rsidRDefault="001C5D46" w:rsidP="002875EB">
      <w:pPr>
        <w:pStyle w:val="Textosinformato"/>
        <w:spacing w:before="240"/>
        <w:jc w:val="both"/>
        <w:rPr>
          <w:rFonts w:ascii="Arial" w:hAnsi="Arial" w:cs="Arial"/>
          <w:sz w:val="24"/>
          <w:szCs w:val="24"/>
        </w:rPr>
      </w:pPr>
      <w:r w:rsidRPr="00084604">
        <w:rPr>
          <w:rFonts w:ascii="Arial" w:hAnsi="Arial" w:cs="Arial"/>
          <w:sz w:val="24"/>
          <w:szCs w:val="24"/>
        </w:rPr>
        <w:t>Es la destina</w:t>
      </w:r>
      <w:r>
        <w:rPr>
          <w:rFonts w:ascii="Arial" w:hAnsi="Arial" w:cs="Arial"/>
          <w:sz w:val="24"/>
          <w:szCs w:val="24"/>
        </w:rPr>
        <w:t>da a satisfacer las necesidades</w:t>
      </w:r>
      <w:r w:rsidR="00DC74F9">
        <w:rPr>
          <w:rFonts w:ascii="Arial" w:hAnsi="Arial" w:cs="Arial"/>
          <w:sz w:val="24"/>
          <w:szCs w:val="24"/>
        </w:rPr>
        <w:t xml:space="preserve"> </w:t>
      </w:r>
      <w:r>
        <w:rPr>
          <w:rFonts w:ascii="Arial" w:hAnsi="Arial" w:cs="Arial"/>
          <w:sz w:val="24"/>
          <w:szCs w:val="24"/>
        </w:rPr>
        <w:t>bibliográfica</w:t>
      </w:r>
      <w:r w:rsidR="00DC74F9">
        <w:rPr>
          <w:rFonts w:ascii="Arial" w:hAnsi="Arial" w:cs="Arial"/>
          <w:sz w:val="24"/>
          <w:szCs w:val="24"/>
        </w:rPr>
        <w:t>s</w:t>
      </w:r>
      <w:r>
        <w:rPr>
          <w:rFonts w:ascii="Arial" w:hAnsi="Arial" w:cs="Arial"/>
          <w:sz w:val="24"/>
          <w:szCs w:val="24"/>
        </w:rPr>
        <w:t xml:space="preserve"> </w:t>
      </w:r>
      <w:r w:rsidRPr="00084604">
        <w:rPr>
          <w:rFonts w:ascii="Arial" w:hAnsi="Arial" w:cs="Arial"/>
          <w:sz w:val="24"/>
          <w:szCs w:val="24"/>
        </w:rPr>
        <w:t>del alumnado que realiza estudios de enseñanza reglada, siendo requisito indispensable que el solicitante figure dado de alta en la base de datos de la ONCE</w:t>
      </w:r>
      <w:r>
        <w:rPr>
          <w:rFonts w:ascii="Arial" w:hAnsi="Arial" w:cs="Arial"/>
          <w:sz w:val="24"/>
          <w:szCs w:val="24"/>
        </w:rPr>
        <w:t xml:space="preserve"> como estudiante</w:t>
      </w:r>
      <w:r w:rsidRPr="00084604">
        <w:rPr>
          <w:rFonts w:ascii="Arial" w:hAnsi="Arial" w:cs="Arial"/>
          <w:sz w:val="24"/>
          <w:szCs w:val="24"/>
        </w:rPr>
        <w:t xml:space="preserve">, con </w:t>
      </w:r>
      <w:r>
        <w:rPr>
          <w:rFonts w:ascii="Arial" w:hAnsi="Arial" w:cs="Arial"/>
          <w:sz w:val="24"/>
          <w:szCs w:val="24"/>
        </w:rPr>
        <w:t xml:space="preserve">un </w:t>
      </w:r>
      <w:r w:rsidRPr="00084604">
        <w:rPr>
          <w:rFonts w:ascii="Arial" w:hAnsi="Arial" w:cs="Arial"/>
          <w:sz w:val="24"/>
          <w:szCs w:val="24"/>
        </w:rPr>
        <w:t>coordinador de caso o profesional de referencia</w:t>
      </w:r>
      <w:r>
        <w:rPr>
          <w:rFonts w:ascii="Arial" w:hAnsi="Arial" w:cs="Arial"/>
          <w:sz w:val="24"/>
          <w:szCs w:val="24"/>
        </w:rPr>
        <w:t xml:space="preserve"> asignado</w:t>
      </w:r>
      <w:r w:rsidRPr="00084604">
        <w:rPr>
          <w:rFonts w:ascii="Arial" w:hAnsi="Arial" w:cs="Arial"/>
          <w:sz w:val="24"/>
          <w:szCs w:val="24"/>
        </w:rPr>
        <w:t xml:space="preserve">, que </w:t>
      </w:r>
      <w:r>
        <w:rPr>
          <w:rFonts w:ascii="Arial" w:hAnsi="Arial" w:cs="Arial"/>
          <w:sz w:val="24"/>
          <w:szCs w:val="24"/>
        </w:rPr>
        <w:t>es</w:t>
      </w:r>
      <w:r w:rsidRPr="00084604">
        <w:rPr>
          <w:rFonts w:ascii="Arial" w:hAnsi="Arial" w:cs="Arial"/>
          <w:sz w:val="24"/>
          <w:szCs w:val="24"/>
        </w:rPr>
        <w:t xml:space="preserve"> el que deb</w:t>
      </w:r>
      <w:r>
        <w:rPr>
          <w:rFonts w:ascii="Arial" w:hAnsi="Arial" w:cs="Arial"/>
          <w:sz w:val="24"/>
          <w:szCs w:val="24"/>
        </w:rPr>
        <w:t>e</w:t>
      </w:r>
      <w:r w:rsidRPr="00084604">
        <w:rPr>
          <w:rFonts w:ascii="Arial" w:hAnsi="Arial" w:cs="Arial"/>
          <w:sz w:val="24"/>
          <w:szCs w:val="24"/>
        </w:rPr>
        <w:t xml:space="preserve"> </w:t>
      </w:r>
      <w:r>
        <w:rPr>
          <w:rFonts w:ascii="Arial" w:hAnsi="Arial" w:cs="Arial"/>
          <w:sz w:val="24"/>
          <w:szCs w:val="24"/>
        </w:rPr>
        <w:t>validar</w:t>
      </w:r>
      <w:r w:rsidRPr="00084604">
        <w:rPr>
          <w:rFonts w:ascii="Arial" w:hAnsi="Arial" w:cs="Arial"/>
          <w:sz w:val="24"/>
          <w:szCs w:val="24"/>
        </w:rPr>
        <w:t xml:space="preserve"> los diferentes pedidos que se realicen. Los relativos a estudios</w:t>
      </w:r>
      <w:r>
        <w:rPr>
          <w:rFonts w:ascii="Arial" w:hAnsi="Arial" w:cs="Arial"/>
          <w:sz w:val="24"/>
          <w:szCs w:val="24"/>
        </w:rPr>
        <w:t xml:space="preserve"> superiores a Bachillerato</w:t>
      </w:r>
      <w:r w:rsidRPr="00084604">
        <w:rPr>
          <w:rFonts w:ascii="Arial" w:hAnsi="Arial" w:cs="Arial"/>
          <w:sz w:val="24"/>
          <w:szCs w:val="24"/>
        </w:rPr>
        <w:t xml:space="preserve"> no necesitan este </w:t>
      </w:r>
      <w:r>
        <w:rPr>
          <w:rFonts w:ascii="Arial" w:hAnsi="Arial" w:cs="Arial"/>
          <w:sz w:val="24"/>
          <w:szCs w:val="24"/>
        </w:rPr>
        <w:t>requisito</w:t>
      </w:r>
      <w:r w:rsidRPr="00084604">
        <w:rPr>
          <w:rFonts w:ascii="Arial" w:hAnsi="Arial" w:cs="Arial"/>
          <w:sz w:val="24"/>
          <w:szCs w:val="24"/>
        </w:rPr>
        <w:t>.</w:t>
      </w:r>
    </w:p>
    <w:p w14:paraId="40E3728B" w14:textId="77777777" w:rsidR="001C5D46" w:rsidRDefault="001C5D46" w:rsidP="00347821">
      <w:pPr>
        <w:pStyle w:val="Textosinformato"/>
        <w:spacing w:before="240"/>
        <w:jc w:val="both"/>
        <w:rPr>
          <w:rFonts w:ascii="Arial" w:hAnsi="Arial" w:cs="Arial"/>
          <w:sz w:val="24"/>
          <w:szCs w:val="24"/>
        </w:rPr>
      </w:pPr>
      <w:r>
        <w:rPr>
          <w:rFonts w:ascii="Arial" w:hAnsi="Arial" w:cs="Arial"/>
          <w:sz w:val="24"/>
          <w:szCs w:val="24"/>
        </w:rPr>
        <w:t>Las solicitudes con esta finalidad, al igual que las de carácter laboral, son gestionadas con la máxima prioridad, en base a una planificación que le permita al alumnado un adecuado desarrollo de su currículo escolar.</w:t>
      </w:r>
    </w:p>
    <w:p w14:paraId="70AE205A" w14:textId="6EBB2EAF" w:rsidR="001C5D46" w:rsidRPr="00084604" w:rsidRDefault="001C5D46" w:rsidP="00347821">
      <w:pPr>
        <w:pStyle w:val="Textosinformato"/>
        <w:tabs>
          <w:tab w:val="left" w:pos="851"/>
        </w:tabs>
        <w:spacing w:before="240"/>
        <w:jc w:val="both"/>
        <w:rPr>
          <w:rFonts w:ascii="Arial" w:hAnsi="Arial" w:cs="Arial"/>
          <w:sz w:val="24"/>
          <w:szCs w:val="24"/>
        </w:rPr>
      </w:pPr>
      <w:r w:rsidRPr="00084604">
        <w:rPr>
          <w:rFonts w:ascii="Arial" w:hAnsi="Arial" w:cs="Arial"/>
          <w:sz w:val="24"/>
          <w:szCs w:val="24"/>
        </w:rPr>
        <w:t xml:space="preserve">Los maestros y profesores adscritos a los Equipos Específicos de Atención Educativa a Personas con Discapacidad Visual </w:t>
      </w:r>
      <w:r>
        <w:rPr>
          <w:rFonts w:ascii="Arial" w:hAnsi="Arial" w:cs="Arial"/>
          <w:sz w:val="24"/>
          <w:szCs w:val="24"/>
        </w:rPr>
        <w:t>c</w:t>
      </w:r>
      <w:r w:rsidRPr="00084604">
        <w:rPr>
          <w:rFonts w:ascii="Arial" w:hAnsi="Arial" w:cs="Arial"/>
          <w:sz w:val="24"/>
          <w:szCs w:val="24"/>
        </w:rPr>
        <w:t>olabora</w:t>
      </w:r>
      <w:r>
        <w:rPr>
          <w:rFonts w:ascii="Arial" w:hAnsi="Arial" w:cs="Arial"/>
          <w:sz w:val="24"/>
          <w:szCs w:val="24"/>
        </w:rPr>
        <w:t>n</w:t>
      </w:r>
      <w:r w:rsidRPr="00084604">
        <w:rPr>
          <w:rFonts w:ascii="Arial" w:hAnsi="Arial" w:cs="Arial"/>
          <w:sz w:val="24"/>
          <w:szCs w:val="24"/>
        </w:rPr>
        <w:t xml:space="preserve"> en </w:t>
      </w:r>
      <w:r w:rsidR="00DC74F9">
        <w:rPr>
          <w:rFonts w:ascii="Arial" w:hAnsi="Arial" w:cs="Arial"/>
          <w:sz w:val="24"/>
          <w:szCs w:val="24"/>
        </w:rPr>
        <w:t xml:space="preserve">los trabajos de conversión de textos educativos a formatos accesibles, </w:t>
      </w:r>
      <w:r w:rsidRPr="00084604">
        <w:rPr>
          <w:rFonts w:ascii="Arial" w:hAnsi="Arial" w:cs="Arial"/>
          <w:sz w:val="24"/>
          <w:szCs w:val="24"/>
        </w:rPr>
        <w:t xml:space="preserve">cuando </w:t>
      </w:r>
      <w:r w:rsidR="00DC74F9">
        <w:rPr>
          <w:rFonts w:ascii="Arial" w:hAnsi="Arial" w:cs="Arial"/>
          <w:sz w:val="24"/>
          <w:szCs w:val="24"/>
        </w:rPr>
        <w:t xml:space="preserve">se </w:t>
      </w:r>
      <w:r w:rsidRPr="00084604">
        <w:rPr>
          <w:rFonts w:ascii="Arial" w:hAnsi="Arial" w:cs="Arial"/>
          <w:sz w:val="24"/>
          <w:szCs w:val="24"/>
        </w:rPr>
        <w:t xml:space="preserve">requiera la aplicación de criterios pedagógicos, </w:t>
      </w:r>
      <w:r w:rsidR="00DC74F9">
        <w:rPr>
          <w:rFonts w:ascii="Arial" w:hAnsi="Arial" w:cs="Arial"/>
          <w:sz w:val="24"/>
          <w:szCs w:val="24"/>
        </w:rPr>
        <w:t xml:space="preserve">siendo </w:t>
      </w:r>
      <w:r w:rsidRPr="00084604">
        <w:rPr>
          <w:rFonts w:ascii="Arial" w:hAnsi="Arial" w:cs="Arial"/>
          <w:sz w:val="24"/>
          <w:szCs w:val="24"/>
        </w:rPr>
        <w:t xml:space="preserve">los profesionales encargados de la </w:t>
      </w:r>
      <w:r w:rsidR="003B6A33">
        <w:rPr>
          <w:rFonts w:ascii="Arial" w:hAnsi="Arial" w:cs="Arial"/>
          <w:sz w:val="24"/>
          <w:szCs w:val="24"/>
        </w:rPr>
        <w:t xml:space="preserve">conversión completa, </w:t>
      </w:r>
      <w:r w:rsidRPr="00084604">
        <w:rPr>
          <w:rFonts w:ascii="Arial" w:hAnsi="Arial" w:cs="Arial"/>
          <w:sz w:val="24"/>
          <w:szCs w:val="24"/>
        </w:rPr>
        <w:t xml:space="preserve">hasta el </w:t>
      </w:r>
      <w:r>
        <w:rPr>
          <w:rFonts w:ascii="Arial" w:hAnsi="Arial" w:cs="Arial"/>
          <w:sz w:val="24"/>
          <w:szCs w:val="24"/>
        </w:rPr>
        <w:t xml:space="preserve">segundo </w:t>
      </w:r>
      <w:r w:rsidRPr="00084604">
        <w:rPr>
          <w:rFonts w:ascii="Arial" w:hAnsi="Arial" w:cs="Arial"/>
          <w:sz w:val="24"/>
          <w:szCs w:val="24"/>
        </w:rPr>
        <w:t>curso de Educación Primaria</w:t>
      </w:r>
      <w:r>
        <w:rPr>
          <w:rFonts w:ascii="Arial" w:hAnsi="Arial" w:cs="Arial"/>
          <w:sz w:val="24"/>
          <w:szCs w:val="24"/>
        </w:rPr>
        <w:t xml:space="preserve"> incluido</w:t>
      </w:r>
      <w:r w:rsidRPr="00084604">
        <w:rPr>
          <w:rFonts w:ascii="Arial" w:hAnsi="Arial" w:cs="Arial"/>
          <w:sz w:val="24"/>
          <w:szCs w:val="24"/>
        </w:rPr>
        <w:t xml:space="preserve">, </w:t>
      </w:r>
      <w:r>
        <w:rPr>
          <w:rFonts w:ascii="Arial" w:hAnsi="Arial" w:cs="Arial"/>
          <w:sz w:val="24"/>
          <w:szCs w:val="24"/>
        </w:rPr>
        <w:t xml:space="preserve">siendo el Servicio Bibliográfico, si fuese necesario, el que realice la transcripción del texto. Del mismo modo, pueden realizar la </w:t>
      </w:r>
      <w:r w:rsidR="003B6A33">
        <w:rPr>
          <w:rFonts w:ascii="Arial" w:hAnsi="Arial" w:cs="Arial"/>
          <w:sz w:val="24"/>
          <w:szCs w:val="24"/>
        </w:rPr>
        <w:t xml:space="preserve">conversión a un formato accesible </w:t>
      </w:r>
      <w:r>
        <w:rPr>
          <w:rFonts w:ascii="Arial" w:hAnsi="Arial" w:cs="Arial"/>
          <w:sz w:val="24"/>
          <w:szCs w:val="24"/>
        </w:rPr>
        <w:lastRenderedPageBreak/>
        <w:t>de exá</w:t>
      </w:r>
      <w:r w:rsidRPr="00084604">
        <w:rPr>
          <w:rFonts w:ascii="Arial" w:hAnsi="Arial" w:cs="Arial"/>
          <w:sz w:val="24"/>
          <w:szCs w:val="24"/>
        </w:rPr>
        <w:t>menes</w:t>
      </w:r>
      <w:r w:rsidR="003B6A33">
        <w:rPr>
          <w:rFonts w:ascii="Arial" w:hAnsi="Arial" w:cs="Arial"/>
          <w:sz w:val="24"/>
          <w:szCs w:val="24"/>
        </w:rPr>
        <w:t>,</w:t>
      </w:r>
      <w:r w:rsidRPr="00084604">
        <w:rPr>
          <w:rFonts w:ascii="Arial" w:hAnsi="Arial" w:cs="Arial"/>
          <w:sz w:val="24"/>
          <w:szCs w:val="24"/>
        </w:rPr>
        <w:t xml:space="preserve"> cuando las necesidades concretas y circunstanciales de la tarea lo requieran</w:t>
      </w:r>
      <w:r>
        <w:rPr>
          <w:rFonts w:ascii="Arial" w:hAnsi="Arial" w:cs="Arial"/>
          <w:sz w:val="24"/>
          <w:szCs w:val="24"/>
        </w:rPr>
        <w:t xml:space="preserve"> o lo hagan aconsejable</w:t>
      </w:r>
      <w:r w:rsidRPr="00084604">
        <w:rPr>
          <w:rFonts w:ascii="Arial" w:hAnsi="Arial" w:cs="Arial"/>
          <w:sz w:val="24"/>
          <w:szCs w:val="24"/>
        </w:rPr>
        <w:t>.</w:t>
      </w:r>
    </w:p>
    <w:p w14:paraId="631BFF13" w14:textId="77777777" w:rsidR="001C5D46" w:rsidRDefault="001C5D46" w:rsidP="00347821">
      <w:pPr>
        <w:pStyle w:val="Textosinformato"/>
        <w:spacing w:before="240"/>
        <w:jc w:val="both"/>
        <w:rPr>
          <w:rFonts w:ascii="Arial" w:hAnsi="Arial" w:cs="Arial"/>
          <w:sz w:val="24"/>
          <w:szCs w:val="24"/>
        </w:rPr>
      </w:pPr>
      <w:r w:rsidRPr="00084604">
        <w:rPr>
          <w:rFonts w:ascii="Arial" w:hAnsi="Arial" w:cs="Arial"/>
          <w:sz w:val="24"/>
          <w:szCs w:val="24"/>
        </w:rPr>
        <w:t xml:space="preserve">Se </w:t>
      </w:r>
      <w:r>
        <w:rPr>
          <w:rFonts w:ascii="Arial" w:hAnsi="Arial" w:cs="Arial"/>
          <w:sz w:val="24"/>
          <w:szCs w:val="24"/>
        </w:rPr>
        <w:t xml:space="preserve">les da prioridad </w:t>
      </w:r>
      <w:r w:rsidRPr="00084604">
        <w:rPr>
          <w:rFonts w:ascii="Arial" w:hAnsi="Arial" w:cs="Arial"/>
          <w:sz w:val="24"/>
          <w:szCs w:val="24"/>
        </w:rPr>
        <w:t xml:space="preserve">educativa </w:t>
      </w:r>
      <w:r>
        <w:rPr>
          <w:rFonts w:ascii="Arial" w:hAnsi="Arial" w:cs="Arial"/>
          <w:sz w:val="24"/>
          <w:szCs w:val="24"/>
        </w:rPr>
        <w:t xml:space="preserve">a </w:t>
      </w:r>
      <w:r w:rsidRPr="00084604">
        <w:rPr>
          <w:rFonts w:ascii="Arial" w:hAnsi="Arial" w:cs="Arial"/>
          <w:sz w:val="24"/>
          <w:szCs w:val="24"/>
        </w:rPr>
        <w:t xml:space="preserve">aquellos </w:t>
      </w:r>
      <w:r>
        <w:rPr>
          <w:rFonts w:ascii="Arial" w:hAnsi="Arial" w:cs="Arial"/>
          <w:sz w:val="24"/>
          <w:szCs w:val="24"/>
        </w:rPr>
        <w:t>métodos</w:t>
      </w:r>
      <w:r w:rsidRPr="00084604">
        <w:rPr>
          <w:rFonts w:ascii="Arial" w:hAnsi="Arial" w:cs="Arial"/>
          <w:sz w:val="24"/>
          <w:szCs w:val="24"/>
        </w:rPr>
        <w:t xml:space="preserve"> que, aun no correspondiendo a enseñanzas regladas, vayan destinados al aprendizaje de un idioma extranjero, cuando </w:t>
      </w:r>
      <w:r>
        <w:rPr>
          <w:rFonts w:ascii="Arial" w:hAnsi="Arial" w:cs="Arial"/>
          <w:sz w:val="24"/>
          <w:szCs w:val="24"/>
        </w:rPr>
        <w:t xml:space="preserve">la persona </w:t>
      </w:r>
      <w:r w:rsidRPr="00084604">
        <w:rPr>
          <w:rFonts w:ascii="Arial" w:hAnsi="Arial" w:cs="Arial"/>
          <w:sz w:val="24"/>
          <w:szCs w:val="24"/>
        </w:rPr>
        <w:t>usuari</w:t>
      </w:r>
      <w:r>
        <w:rPr>
          <w:rFonts w:ascii="Arial" w:hAnsi="Arial" w:cs="Arial"/>
          <w:sz w:val="24"/>
          <w:szCs w:val="24"/>
        </w:rPr>
        <w:t>a</w:t>
      </w:r>
      <w:r w:rsidRPr="00084604">
        <w:rPr>
          <w:rFonts w:ascii="Arial" w:hAnsi="Arial" w:cs="Arial"/>
          <w:sz w:val="24"/>
          <w:szCs w:val="24"/>
        </w:rPr>
        <w:t xml:space="preserve"> esté dad</w:t>
      </w:r>
      <w:r>
        <w:rPr>
          <w:rFonts w:ascii="Arial" w:hAnsi="Arial" w:cs="Arial"/>
          <w:sz w:val="24"/>
          <w:szCs w:val="24"/>
        </w:rPr>
        <w:t>a</w:t>
      </w:r>
      <w:r w:rsidRPr="00084604">
        <w:rPr>
          <w:rFonts w:ascii="Arial" w:hAnsi="Arial" w:cs="Arial"/>
          <w:sz w:val="24"/>
          <w:szCs w:val="24"/>
        </w:rPr>
        <w:t xml:space="preserve"> de alta</w:t>
      </w:r>
      <w:r>
        <w:rPr>
          <w:rFonts w:ascii="Arial" w:hAnsi="Arial" w:cs="Arial"/>
          <w:sz w:val="24"/>
          <w:szCs w:val="24"/>
        </w:rPr>
        <w:t>,</w:t>
      </w:r>
      <w:r w:rsidRPr="00084604">
        <w:rPr>
          <w:rFonts w:ascii="Arial" w:hAnsi="Arial" w:cs="Arial"/>
          <w:sz w:val="24"/>
          <w:szCs w:val="24"/>
        </w:rPr>
        <w:t xml:space="preserve"> en la anterior</w:t>
      </w:r>
      <w:r>
        <w:rPr>
          <w:rFonts w:ascii="Arial" w:hAnsi="Arial" w:cs="Arial"/>
          <w:sz w:val="24"/>
          <w:szCs w:val="24"/>
        </w:rPr>
        <w:t>mente mencionada</w:t>
      </w:r>
      <w:r w:rsidRPr="00084604">
        <w:rPr>
          <w:rFonts w:ascii="Arial" w:hAnsi="Arial" w:cs="Arial"/>
          <w:sz w:val="24"/>
          <w:szCs w:val="24"/>
        </w:rPr>
        <w:t xml:space="preserve"> base de datos</w:t>
      </w:r>
      <w:r>
        <w:rPr>
          <w:rFonts w:ascii="Arial" w:hAnsi="Arial" w:cs="Arial"/>
          <w:sz w:val="24"/>
          <w:szCs w:val="24"/>
        </w:rPr>
        <w:t>,</w:t>
      </w:r>
      <w:r w:rsidRPr="00084604">
        <w:rPr>
          <w:rFonts w:ascii="Arial" w:hAnsi="Arial" w:cs="Arial"/>
          <w:sz w:val="24"/>
          <w:szCs w:val="24"/>
        </w:rPr>
        <w:t xml:space="preserve"> como estudiante.</w:t>
      </w:r>
    </w:p>
    <w:p w14:paraId="441568C6" w14:textId="3F1833AD" w:rsidR="001C5D46" w:rsidRDefault="001C5D46" w:rsidP="00347821">
      <w:pPr>
        <w:tabs>
          <w:tab w:val="num" w:pos="1000"/>
        </w:tabs>
        <w:spacing w:before="240"/>
        <w:jc w:val="both"/>
        <w:rPr>
          <w:rFonts w:ascii="Arial" w:hAnsi="Arial" w:cs="Arial"/>
        </w:rPr>
      </w:pPr>
      <w:r>
        <w:rPr>
          <w:rFonts w:ascii="Arial" w:hAnsi="Arial" w:cs="Arial"/>
        </w:rPr>
        <w:t xml:space="preserve">Los libros de texto originales, previos a la formación superior o universitaria, pueden ser adquiridos por el SBO o el SARDT que vaya a realizar o a derivar la correspondiente </w:t>
      </w:r>
      <w:r w:rsidR="00F33704">
        <w:rPr>
          <w:rFonts w:ascii="Arial" w:hAnsi="Arial" w:cs="Arial"/>
        </w:rPr>
        <w:t>conversión</w:t>
      </w:r>
      <w:r>
        <w:rPr>
          <w:rFonts w:ascii="Arial" w:hAnsi="Arial" w:cs="Arial"/>
        </w:rPr>
        <w:t>. Sin embargo, a</w:t>
      </w:r>
      <w:r w:rsidRPr="00084604">
        <w:rPr>
          <w:rFonts w:ascii="Arial" w:hAnsi="Arial" w:cs="Arial"/>
        </w:rPr>
        <w:t xml:space="preserve">nte la dificultad que la búsqueda y adquisición de textos originales </w:t>
      </w:r>
      <w:r>
        <w:rPr>
          <w:rFonts w:ascii="Arial" w:hAnsi="Arial" w:cs="Arial"/>
        </w:rPr>
        <w:t>del resto de etapas educativas puede suponer</w:t>
      </w:r>
      <w:r w:rsidRPr="00084604">
        <w:rPr>
          <w:rFonts w:ascii="Arial" w:hAnsi="Arial" w:cs="Arial"/>
        </w:rPr>
        <w:t xml:space="preserve">, </w:t>
      </w:r>
      <w:r>
        <w:rPr>
          <w:rFonts w:ascii="Arial" w:hAnsi="Arial" w:cs="Arial"/>
        </w:rPr>
        <w:t xml:space="preserve">en estos casos, </w:t>
      </w:r>
      <w:r w:rsidRPr="00084604">
        <w:rPr>
          <w:rFonts w:ascii="Arial" w:hAnsi="Arial" w:cs="Arial"/>
        </w:rPr>
        <w:t>el solicitante debe aportar obligatoriamente el original del texto</w:t>
      </w:r>
      <w:r>
        <w:rPr>
          <w:rFonts w:ascii="Arial" w:hAnsi="Arial" w:cs="Arial"/>
        </w:rPr>
        <w:t>,</w:t>
      </w:r>
      <w:r w:rsidRPr="00084604">
        <w:rPr>
          <w:rFonts w:ascii="Arial" w:hAnsi="Arial" w:cs="Arial"/>
        </w:rPr>
        <w:t xml:space="preserve"> que le será devuelto al finalizar </w:t>
      </w:r>
      <w:r w:rsidR="003B6A33">
        <w:rPr>
          <w:rFonts w:ascii="Arial" w:hAnsi="Arial" w:cs="Arial"/>
        </w:rPr>
        <w:t>el trabajo</w:t>
      </w:r>
      <w:r w:rsidRPr="00084604">
        <w:rPr>
          <w:rFonts w:ascii="Arial" w:hAnsi="Arial" w:cs="Arial"/>
        </w:rPr>
        <w:t xml:space="preserve">. En </w:t>
      </w:r>
      <w:r>
        <w:rPr>
          <w:rFonts w:ascii="Arial" w:hAnsi="Arial" w:cs="Arial"/>
        </w:rPr>
        <w:t>todos</w:t>
      </w:r>
      <w:r w:rsidRPr="00084604">
        <w:rPr>
          <w:rFonts w:ascii="Arial" w:hAnsi="Arial" w:cs="Arial"/>
        </w:rPr>
        <w:t xml:space="preserve"> </w:t>
      </w:r>
      <w:r>
        <w:rPr>
          <w:rFonts w:ascii="Arial" w:hAnsi="Arial" w:cs="Arial"/>
        </w:rPr>
        <w:t xml:space="preserve">los </w:t>
      </w:r>
      <w:r w:rsidRPr="00084604">
        <w:rPr>
          <w:rFonts w:ascii="Arial" w:hAnsi="Arial" w:cs="Arial"/>
        </w:rPr>
        <w:t xml:space="preserve">casos, </w:t>
      </w:r>
      <w:r>
        <w:rPr>
          <w:rFonts w:ascii="Arial" w:hAnsi="Arial" w:cs="Arial"/>
        </w:rPr>
        <w:t xml:space="preserve">cuando haya una solicitud previa, </w:t>
      </w:r>
      <w:r w:rsidRPr="00084604">
        <w:rPr>
          <w:rFonts w:ascii="Arial" w:hAnsi="Arial" w:cs="Arial"/>
        </w:rPr>
        <w:t>la fecha de</w:t>
      </w:r>
      <w:r>
        <w:rPr>
          <w:rFonts w:ascii="Arial" w:hAnsi="Arial" w:cs="Arial"/>
        </w:rPr>
        <w:t xml:space="preserve"> inicio,</w:t>
      </w:r>
      <w:r w:rsidRPr="00084604">
        <w:rPr>
          <w:rFonts w:ascii="Arial" w:hAnsi="Arial" w:cs="Arial"/>
        </w:rPr>
        <w:t xml:space="preserve"> a efectos de plazos</w:t>
      </w:r>
      <w:r>
        <w:rPr>
          <w:rFonts w:ascii="Arial" w:hAnsi="Arial" w:cs="Arial"/>
        </w:rPr>
        <w:t xml:space="preserve"> de entrega</w:t>
      </w:r>
      <w:r w:rsidRPr="00084604">
        <w:rPr>
          <w:rFonts w:ascii="Arial" w:hAnsi="Arial" w:cs="Arial"/>
        </w:rPr>
        <w:t xml:space="preserve">, </w:t>
      </w:r>
      <w:r>
        <w:rPr>
          <w:rFonts w:ascii="Arial" w:hAnsi="Arial" w:cs="Arial"/>
        </w:rPr>
        <w:t>es</w:t>
      </w:r>
      <w:r w:rsidRPr="00084604">
        <w:rPr>
          <w:rFonts w:ascii="Arial" w:hAnsi="Arial" w:cs="Arial"/>
        </w:rPr>
        <w:t xml:space="preserve"> la fecha en la que el texto original </w:t>
      </w:r>
      <w:r>
        <w:rPr>
          <w:rFonts w:ascii="Arial" w:hAnsi="Arial" w:cs="Arial"/>
        </w:rPr>
        <w:t>se recepcione.</w:t>
      </w:r>
    </w:p>
    <w:p w14:paraId="04614ADA" w14:textId="3072F1A7" w:rsidR="001C5D46" w:rsidRDefault="001C5D46" w:rsidP="00347821">
      <w:pPr>
        <w:pStyle w:val="Textosinformato"/>
        <w:tabs>
          <w:tab w:val="left" w:pos="1276"/>
        </w:tabs>
        <w:spacing w:before="240"/>
        <w:jc w:val="both"/>
        <w:rPr>
          <w:rFonts w:ascii="Arial" w:hAnsi="Arial" w:cs="Arial"/>
          <w:sz w:val="24"/>
          <w:szCs w:val="24"/>
        </w:rPr>
      </w:pPr>
      <w:r>
        <w:rPr>
          <w:rFonts w:ascii="Arial" w:hAnsi="Arial" w:cs="Arial"/>
          <w:sz w:val="24"/>
          <w:szCs w:val="24"/>
        </w:rPr>
        <w:t xml:space="preserve">Cuando </w:t>
      </w:r>
      <w:r w:rsidRPr="00FB6232">
        <w:rPr>
          <w:rFonts w:ascii="Arial" w:hAnsi="Arial" w:cs="Arial"/>
          <w:sz w:val="24"/>
          <w:szCs w:val="24"/>
        </w:rPr>
        <w:t xml:space="preserve">el material del que se solicita la </w:t>
      </w:r>
      <w:r w:rsidR="003B6A33">
        <w:rPr>
          <w:rFonts w:ascii="Arial" w:hAnsi="Arial" w:cs="Arial"/>
          <w:sz w:val="24"/>
          <w:szCs w:val="24"/>
        </w:rPr>
        <w:t xml:space="preserve">accesibilidad </w:t>
      </w:r>
      <w:r w:rsidRPr="00FB6232">
        <w:rPr>
          <w:rFonts w:ascii="Arial" w:hAnsi="Arial" w:cs="Arial"/>
          <w:sz w:val="24"/>
          <w:szCs w:val="24"/>
        </w:rPr>
        <w:t xml:space="preserve">sea el contenido parcial de un libro, </w:t>
      </w:r>
      <w:r>
        <w:rPr>
          <w:rFonts w:ascii="Arial" w:hAnsi="Arial" w:cs="Arial"/>
          <w:sz w:val="24"/>
          <w:szCs w:val="24"/>
        </w:rPr>
        <w:t xml:space="preserve">también se </w:t>
      </w:r>
      <w:r w:rsidRPr="00FB6232">
        <w:rPr>
          <w:rFonts w:ascii="Arial" w:hAnsi="Arial" w:cs="Arial"/>
          <w:sz w:val="24"/>
          <w:szCs w:val="24"/>
        </w:rPr>
        <w:t>debe</w:t>
      </w:r>
      <w:r>
        <w:rPr>
          <w:rFonts w:ascii="Arial" w:hAnsi="Arial" w:cs="Arial"/>
          <w:sz w:val="24"/>
          <w:szCs w:val="24"/>
        </w:rPr>
        <w:t>n</w:t>
      </w:r>
      <w:r w:rsidRPr="00FB6232">
        <w:rPr>
          <w:rFonts w:ascii="Arial" w:hAnsi="Arial" w:cs="Arial"/>
          <w:sz w:val="24"/>
          <w:szCs w:val="24"/>
        </w:rPr>
        <w:t xml:space="preserve"> aportar </w:t>
      </w:r>
      <w:r>
        <w:rPr>
          <w:rFonts w:ascii="Arial" w:hAnsi="Arial" w:cs="Arial"/>
          <w:sz w:val="24"/>
          <w:szCs w:val="24"/>
        </w:rPr>
        <w:t>l</w:t>
      </w:r>
      <w:r w:rsidRPr="00FB6232">
        <w:rPr>
          <w:rFonts w:ascii="Arial" w:hAnsi="Arial" w:cs="Arial"/>
          <w:sz w:val="24"/>
          <w:szCs w:val="24"/>
        </w:rPr>
        <w:t>os datos que permitan la identificación de la obra original, a fin de evitar duplic</w:t>
      </w:r>
      <w:r w:rsidR="003B6A33">
        <w:rPr>
          <w:rFonts w:ascii="Arial" w:hAnsi="Arial" w:cs="Arial"/>
          <w:sz w:val="24"/>
          <w:szCs w:val="24"/>
        </w:rPr>
        <w:t>i</w:t>
      </w:r>
      <w:r w:rsidRPr="00FB6232">
        <w:rPr>
          <w:rFonts w:ascii="Arial" w:hAnsi="Arial" w:cs="Arial"/>
          <w:sz w:val="24"/>
          <w:szCs w:val="24"/>
        </w:rPr>
        <w:t>da</w:t>
      </w:r>
      <w:r w:rsidR="003B6A33">
        <w:rPr>
          <w:rFonts w:ascii="Arial" w:hAnsi="Arial" w:cs="Arial"/>
          <w:sz w:val="24"/>
          <w:szCs w:val="24"/>
        </w:rPr>
        <w:t>de</w:t>
      </w:r>
      <w:r w:rsidRPr="00FB6232">
        <w:rPr>
          <w:rFonts w:ascii="Arial" w:hAnsi="Arial" w:cs="Arial"/>
          <w:sz w:val="24"/>
          <w:szCs w:val="24"/>
        </w:rPr>
        <w:t>s.</w:t>
      </w:r>
    </w:p>
    <w:p w14:paraId="23813549" w14:textId="77777777" w:rsidR="001C5D46" w:rsidRDefault="001C5D46" w:rsidP="00347821">
      <w:pPr>
        <w:pStyle w:val="Textosinformato"/>
        <w:spacing w:before="240"/>
        <w:jc w:val="both"/>
        <w:rPr>
          <w:rFonts w:ascii="Arial" w:hAnsi="Arial" w:cs="Arial"/>
          <w:sz w:val="24"/>
          <w:szCs w:val="24"/>
        </w:rPr>
      </w:pPr>
      <w:r>
        <w:rPr>
          <w:rFonts w:ascii="Arial" w:hAnsi="Arial" w:cs="Arial"/>
          <w:sz w:val="24"/>
          <w:szCs w:val="24"/>
        </w:rPr>
        <w:t>La producción educativa es gratuita, con el límite de copias establecido en el Oficio-Circular de desarrollo.</w:t>
      </w:r>
    </w:p>
    <w:p w14:paraId="2EE5EBD1" w14:textId="77777777" w:rsidR="001C5D46" w:rsidRPr="00FF3E24" w:rsidRDefault="001C5D46" w:rsidP="00C91232">
      <w:pPr>
        <w:pStyle w:val="Textosinformato"/>
        <w:numPr>
          <w:ilvl w:val="1"/>
          <w:numId w:val="12"/>
        </w:numPr>
        <w:tabs>
          <w:tab w:val="left" w:pos="1276"/>
        </w:tabs>
        <w:autoSpaceDE w:val="0"/>
        <w:autoSpaceDN w:val="0"/>
        <w:spacing w:before="240"/>
        <w:ind w:left="567" w:hanging="567"/>
        <w:jc w:val="both"/>
        <w:outlineLvl w:val="1"/>
        <w:rPr>
          <w:rFonts w:ascii="Arial" w:hAnsi="Arial" w:cs="Arial"/>
          <w:b/>
          <w:bCs/>
          <w:sz w:val="24"/>
          <w:szCs w:val="24"/>
        </w:rPr>
      </w:pPr>
      <w:bookmarkStart w:id="18" w:name="_Toc190730066"/>
      <w:r w:rsidRPr="00FF3E24">
        <w:rPr>
          <w:rFonts w:ascii="Arial" w:hAnsi="Arial" w:cs="Arial"/>
          <w:b/>
          <w:bCs/>
          <w:sz w:val="24"/>
          <w:szCs w:val="24"/>
        </w:rPr>
        <w:t>Finalidad</w:t>
      </w:r>
      <w:r>
        <w:rPr>
          <w:rFonts w:ascii="Arial" w:hAnsi="Arial" w:cs="Arial"/>
          <w:b/>
          <w:bCs/>
          <w:sz w:val="24"/>
          <w:szCs w:val="24"/>
        </w:rPr>
        <w:t xml:space="preserve"> laboral</w:t>
      </w:r>
      <w:bookmarkEnd w:id="18"/>
    </w:p>
    <w:p w14:paraId="4594708A" w14:textId="4807B72C" w:rsidR="001C5D46" w:rsidRDefault="003B6A33" w:rsidP="00347821">
      <w:pPr>
        <w:pStyle w:val="Textosinformato"/>
        <w:spacing w:before="240"/>
        <w:jc w:val="both"/>
        <w:rPr>
          <w:rFonts w:ascii="Arial" w:hAnsi="Arial" w:cs="Arial"/>
          <w:sz w:val="24"/>
          <w:szCs w:val="24"/>
        </w:rPr>
      </w:pPr>
      <w:r w:rsidRPr="00084604">
        <w:rPr>
          <w:rFonts w:ascii="Arial" w:hAnsi="Arial" w:cs="Arial"/>
          <w:sz w:val="24"/>
          <w:szCs w:val="24"/>
        </w:rPr>
        <w:t>Es la destina</w:t>
      </w:r>
      <w:r>
        <w:rPr>
          <w:rFonts w:ascii="Arial" w:hAnsi="Arial" w:cs="Arial"/>
          <w:sz w:val="24"/>
          <w:szCs w:val="24"/>
        </w:rPr>
        <w:t xml:space="preserve">da a satisfacer las necesidades bibliográficas </w:t>
      </w:r>
      <w:r w:rsidR="001C5D46" w:rsidRPr="00C52125">
        <w:rPr>
          <w:rFonts w:ascii="Arial" w:hAnsi="Arial" w:cs="Arial"/>
          <w:sz w:val="24"/>
          <w:szCs w:val="24"/>
        </w:rPr>
        <w:t>de la actividad laboral, incluyendo las acciones formativas que se pued</w:t>
      </w:r>
      <w:r w:rsidR="001C5D46">
        <w:rPr>
          <w:rFonts w:ascii="Arial" w:hAnsi="Arial" w:cs="Arial"/>
          <w:sz w:val="24"/>
          <w:szCs w:val="24"/>
        </w:rPr>
        <w:t>e</w:t>
      </w:r>
      <w:r w:rsidR="001C5D46" w:rsidRPr="00C52125">
        <w:rPr>
          <w:rFonts w:ascii="Arial" w:hAnsi="Arial" w:cs="Arial"/>
          <w:sz w:val="24"/>
          <w:szCs w:val="24"/>
        </w:rPr>
        <w:t xml:space="preserve">n derivar de ella y los temarios y las pruebas necesarias </w:t>
      </w:r>
      <w:r w:rsidR="001C5D46">
        <w:rPr>
          <w:rFonts w:ascii="Arial" w:hAnsi="Arial" w:cs="Arial"/>
          <w:sz w:val="24"/>
          <w:szCs w:val="24"/>
        </w:rPr>
        <w:t xml:space="preserve">para acceder </w:t>
      </w:r>
      <w:r w:rsidR="001C5D46" w:rsidRPr="00C52125">
        <w:rPr>
          <w:rFonts w:ascii="Arial" w:hAnsi="Arial" w:cs="Arial"/>
          <w:sz w:val="24"/>
          <w:szCs w:val="24"/>
        </w:rPr>
        <w:t>a un puesto de trabajo</w:t>
      </w:r>
      <w:r w:rsidR="001C5D46">
        <w:rPr>
          <w:rFonts w:ascii="Arial" w:hAnsi="Arial" w:cs="Arial"/>
          <w:sz w:val="24"/>
          <w:szCs w:val="24"/>
        </w:rPr>
        <w:t xml:space="preserve">, </w:t>
      </w:r>
      <w:r w:rsidR="001C5D46" w:rsidRPr="00C52125">
        <w:rPr>
          <w:rFonts w:ascii="Arial" w:hAnsi="Arial" w:cs="Arial"/>
          <w:sz w:val="24"/>
          <w:szCs w:val="24"/>
        </w:rPr>
        <w:t xml:space="preserve">siendo indispensable que el solicitante figure registrado como trabajador en activo, </w:t>
      </w:r>
      <w:r w:rsidR="001C5D46">
        <w:rPr>
          <w:rFonts w:ascii="Arial" w:hAnsi="Arial" w:cs="Arial"/>
          <w:sz w:val="24"/>
          <w:szCs w:val="24"/>
        </w:rPr>
        <w:t xml:space="preserve">predemandante o </w:t>
      </w:r>
      <w:r w:rsidR="001C5D46" w:rsidRPr="00C52125">
        <w:rPr>
          <w:rFonts w:ascii="Arial" w:hAnsi="Arial" w:cs="Arial"/>
          <w:sz w:val="24"/>
          <w:szCs w:val="24"/>
        </w:rPr>
        <w:t xml:space="preserve">demandante de empleo o de mejora del mismo, en la base de datos </w:t>
      </w:r>
      <w:r w:rsidR="001C5D46">
        <w:rPr>
          <w:rFonts w:ascii="Arial" w:hAnsi="Arial" w:cs="Arial"/>
          <w:sz w:val="24"/>
          <w:szCs w:val="24"/>
        </w:rPr>
        <w:t>de la ONCE</w:t>
      </w:r>
      <w:r w:rsidR="001C5D46" w:rsidRPr="00C52125">
        <w:rPr>
          <w:rFonts w:ascii="Arial" w:hAnsi="Arial" w:cs="Arial"/>
          <w:sz w:val="24"/>
          <w:szCs w:val="24"/>
        </w:rPr>
        <w:t>.</w:t>
      </w:r>
    </w:p>
    <w:p w14:paraId="39DF6F08" w14:textId="7E6AD3C4" w:rsidR="001C5D46" w:rsidRDefault="001C5D46" w:rsidP="00347821">
      <w:pPr>
        <w:pStyle w:val="Textosinformato"/>
        <w:spacing w:before="240"/>
        <w:jc w:val="both"/>
        <w:rPr>
          <w:rFonts w:ascii="Arial" w:hAnsi="Arial" w:cs="Arial"/>
          <w:sz w:val="24"/>
          <w:szCs w:val="24"/>
        </w:rPr>
      </w:pPr>
      <w:r>
        <w:rPr>
          <w:rFonts w:ascii="Arial" w:hAnsi="Arial" w:cs="Arial"/>
          <w:sz w:val="24"/>
          <w:szCs w:val="24"/>
        </w:rPr>
        <w:t>Las solicitudes con esta finalidad, al igual que las educativas, deben ser gestionadas con la máxima prioridad, en base a una planificación que permita un adecuado desempeño y desarrollo profesional.</w:t>
      </w:r>
    </w:p>
    <w:p w14:paraId="7E9FF3AF" w14:textId="6D3F2383" w:rsidR="00827E76" w:rsidRPr="00827E76" w:rsidRDefault="001C5D46" w:rsidP="00827E76">
      <w:pPr>
        <w:pStyle w:val="Textosinformato"/>
        <w:spacing w:before="240"/>
        <w:jc w:val="both"/>
        <w:rPr>
          <w:rFonts w:ascii="Arial" w:hAnsi="Arial" w:cs="Arial"/>
          <w:sz w:val="24"/>
          <w:szCs w:val="24"/>
        </w:rPr>
      </w:pPr>
      <w:r w:rsidRPr="00084604">
        <w:rPr>
          <w:rFonts w:ascii="Arial" w:hAnsi="Arial" w:cs="Arial"/>
          <w:sz w:val="24"/>
          <w:szCs w:val="24"/>
        </w:rPr>
        <w:t xml:space="preserve">Se consideran también de finalidad </w:t>
      </w:r>
      <w:r>
        <w:rPr>
          <w:rFonts w:ascii="Arial" w:hAnsi="Arial" w:cs="Arial"/>
          <w:sz w:val="24"/>
          <w:szCs w:val="24"/>
        </w:rPr>
        <w:t>laboral</w:t>
      </w:r>
      <w:r w:rsidRPr="00084604">
        <w:rPr>
          <w:rFonts w:ascii="Arial" w:hAnsi="Arial" w:cs="Arial"/>
          <w:sz w:val="24"/>
          <w:szCs w:val="24"/>
        </w:rPr>
        <w:t xml:space="preserve"> aquellos </w:t>
      </w:r>
      <w:r>
        <w:rPr>
          <w:rFonts w:ascii="Arial" w:hAnsi="Arial" w:cs="Arial"/>
          <w:sz w:val="24"/>
          <w:szCs w:val="24"/>
        </w:rPr>
        <w:t>métodos</w:t>
      </w:r>
      <w:r w:rsidRPr="00084604">
        <w:rPr>
          <w:rFonts w:ascii="Arial" w:hAnsi="Arial" w:cs="Arial"/>
          <w:sz w:val="24"/>
          <w:szCs w:val="24"/>
        </w:rPr>
        <w:t xml:space="preserve"> que, aun no correspondiendo a enseñanzas regladas, vayan destinados al aprendizaje de </w:t>
      </w:r>
      <w:r>
        <w:rPr>
          <w:rFonts w:ascii="Arial" w:hAnsi="Arial" w:cs="Arial"/>
          <w:sz w:val="24"/>
          <w:szCs w:val="24"/>
        </w:rPr>
        <w:t>cualquier</w:t>
      </w:r>
      <w:r w:rsidRPr="00084604">
        <w:rPr>
          <w:rFonts w:ascii="Arial" w:hAnsi="Arial" w:cs="Arial"/>
          <w:sz w:val="24"/>
          <w:szCs w:val="24"/>
        </w:rPr>
        <w:t xml:space="preserve"> idioma, cuando el usuario esté dado de alta, en la anterior</w:t>
      </w:r>
      <w:r>
        <w:rPr>
          <w:rFonts w:ascii="Arial" w:hAnsi="Arial" w:cs="Arial"/>
          <w:sz w:val="24"/>
          <w:szCs w:val="24"/>
        </w:rPr>
        <w:t>mente mencionada</w:t>
      </w:r>
      <w:r w:rsidRPr="00084604">
        <w:rPr>
          <w:rFonts w:ascii="Arial" w:hAnsi="Arial" w:cs="Arial"/>
          <w:sz w:val="24"/>
          <w:szCs w:val="24"/>
        </w:rPr>
        <w:t xml:space="preserve"> base de datos, como </w:t>
      </w:r>
      <w:r>
        <w:rPr>
          <w:rFonts w:ascii="Arial" w:hAnsi="Arial" w:cs="Arial"/>
          <w:sz w:val="24"/>
          <w:szCs w:val="24"/>
        </w:rPr>
        <w:t xml:space="preserve">predemandante o </w:t>
      </w:r>
      <w:r w:rsidRPr="00084604">
        <w:rPr>
          <w:rFonts w:ascii="Arial" w:hAnsi="Arial" w:cs="Arial"/>
          <w:sz w:val="24"/>
          <w:szCs w:val="24"/>
        </w:rPr>
        <w:t>demandante de empleo</w:t>
      </w:r>
      <w:r>
        <w:rPr>
          <w:rFonts w:ascii="Arial" w:hAnsi="Arial" w:cs="Arial"/>
          <w:sz w:val="24"/>
          <w:szCs w:val="24"/>
        </w:rPr>
        <w:t xml:space="preserve"> o </w:t>
      </w:r>
      <w:r w:rsidRPr="00084604">
        <w:rPr>
          <w:rFonts w:ascii="Arial" w:hAnsi="Arial" w:cs="Arial"/>
          <w:sz w:val="24"/>
          <w:szCs w:val="24"/>
        </w:rPr>
        <w:t>mejora del mismo</w:t>
      </w:r>
      <w:r>
        <w:rPr>
          <w:rFonts w:ascii="Arial" w:hAnsi="Arial" w:cs="Arial"/>
          <w:sz w:val="24"/>
          <w:szCs w:val="24"/>
        </w:rPr>
        <w:t>, y siempre que la disponibilidad de recursos lo permitan.</w:t>
      </w:r>
    </w:p>
    <w:p w14:paraId="4BB36A76" w14:textId="53474E80" w:rsidR="001C5D46" w:rsidRDefault="001C5D46" w:rsidP="00347821">
      <w:pPr>
        <w:pStyle w:val="Textosinformato"/>
        <w:spacing w:before="240"/>
        <w:jc w:val="both"/>
        <w:rPr>
          <w:rFonts w:ascii="Arial" w:hAnsi="Arial" w:cs="Arial"/>
          <w:sz w:val="24"/>
          <w:szCs w:val="24"/>
        </w:rPr>
      </w:pPr>
      <w:r>
        <w:rPr>
          <w:rFonts w:ascii="Arial" w:hAnsi="Arial" w:cs="Arial"/>
          <w:sz w:val="24"/>
          <w:szCs w:val="24"/>
        </w:rPr>
        <w:t>Si el solicitante aparece como “ocupado”, la prioridad se da s</w:t>
      </w:r>
      <w:r w:rsidR="00D41B18">
        <w:rPr>
          <w:rFonts w:ascii="Arial" w:hAnsi="Arial" w:cs="Arial"/>
          <w:sz w:val="24"/>
          <w:szCs w:val="24"/>
        </w:rPr>
        <w:t>o</w:t>
      </w:r>
      <w:r>
        <w:rPr>
          <w:rFonts w:ascii="Arial" w:hAnsi="Arial" w:cs="Arial"/>
          <w:sz w:val="24"/>
          <w:szCs w:val="24"/>
        </w:rPr>
        <w:t>lo al aprendizaje de lenguas extranjeras</w:t>
      </w:r>
      <w:r w:rsidRPr="00084604">
        <w:rPr>
          <w:rFonts w:ascii="Arial" w:hAnsi="Arial" w:cs="Arial"/>
          <w:sz w:val="24"/>
          <w:szCs w:val="24"/>
        </w:rPr>
        <w:t>.</w:t>
      </w:r>
    </w:p>
    <w:p w14:paraId="3D080191" w14:textId="6B0AE999" w:rsidR="001C5D46" w:rsidRDefault="001C5D46" w:rsidP="00347821">
      <w:pPr>
        <w:tabs>
          <w:tab w:val="num" w:pos="1000"/>
        </w:tabs>
        <w:spacing w:before="240"/>
        <w:jc w:val="both"/>
        <w:rPr>
          <w:rFonts w:ascii="Arial" w:hAnsi="Arial" w:cs="Arial"/>
        </w:rPr>
      </w:pPr>
      <w:r>
        <w:rPr>
          <w:rFonts w:ascii="Arial" w:hAnsi="Arial" w:cs="Arial"/>
        </w:rPr>
        <w:t xml:space="preserve">El </w:t>
      </w:r>
      <w:r w:rsidRPr="00084604">
        <w:rPr>
          <w:rFonts w:ascii="Arial" w:hAnsi="Arial" w:cs="Arial"/>
        </w:rPr>
        <w:t xml:space="preserve">texto original debe </w:t>
      </w:r>
      <w:r>
        <w:rPr>
          <w:rFonts w:ascii="Arial" w:hAnsi="Arial" w:cs="Arial"/>
        </w:rPr>
        <w:t xml:space="preserve">ser </w:t>
      </w:r>
      <w:r w:rsidRPr="00084604">
        <w:rPr>
          <w:rFonts w:ascii="Arial" w:hAnsi="Arial" w:cs="Arial"/>
        </w:rPr>
        <w:t>aporta</w:t>
      </w:r>
      <w:r>
        <w:rPr>
          <w:rFonts w:ascii="Arial" w:hAnsi="Arial" w:cs="Arial"/>
        </w:rPr>
        <w:t xml:space="preserve">do por el solicitante y </w:t>
      </w:r>
      <w:r w:rsidRPr="00084604">
        <w:rPr>
          <w:rFonts w:ascii="Arial" w:hAnsi="Arial" w:cs="Arial"/>
        </w:rPr>
        <w:t xml:space="preserve">le será devuelto al finalizar </w:t>
      </w:r>
      <w:r w:rsidR="003B6A33">
        <w:rPr>
          <w:rFonts w:ascii="Arial" w:hAnsi="Arial" w:cs="Arial"/>
        </w:rPr>
        <w:t>el trabajo</w:t>
      </w:r>
      <w:r w:rsidRPr="00084604">
        <w:rPr>
          <w:rFonts w:ascii="Arial" w:hAnsi="Arial" w:cs="Arial"/>
        </w:rPr>
        <w:t>. En est</w:t>
      </w:r>
      <w:r>
        <w:rPr>
          <w:rFonts w:ascii="Arial" w:hAnsi="Arial" w:cs="Arial"/>
        </w:rPr>
        <w:t>e</w:t>
      </w:r>
      <w:r w:rsidRPr="00084604">
        <w:rPr>
          <w:rFonts w:ascii="Arial" w:hAnsi="Arial" w:cs="Arial"/>
        </w:rPr>
        <w:t xml:space="preserve"> caso, la fecha de </w:t>
      </w:r>
      <w:r>
        <w:rPr>
          <w:rFonts w:ascii="Arial" w:hAnsi="Arial" w:cs="Arial"/>
        </w:rPr>
        <w:t>inicio</w:t>
      </w:r>
      <w:r w:rsidRPr="00084604">
        <w:rPr>
          <w:rFonts w:ascii="Arial" w:hAnsi="Arial" w:cs="Arial"/>
        </w:rPr>
        <w:t xml:space="preserve">, a efectos de </w:t>
      </w:r>
      <w:r>
        <w:rPr>
          <w:rFonts w:ascii="Arial" w:hAnsi="Arial" w:cs="Arial"/>
        </w:rPr>
        <w:t>plaz</w:t>
      </w:r>
      <w:r w:rsidRPr="00084604">
        <w:rPr>
          <w:rFonts w:ascii="Arial" w:hAnsi="Arial" w:cs="Arial"/>
        </w:rPr>
        <w:t>o</w:t>
      </w:r>
      <w:r>
        <w:rPr>
          <w:rFonts w:ascii="Arial" w:hAnsi="Arial" w:cs="Arial"/>
        </w:rPr>
        <w:t>s de entrega</w:t>
      </w:r>
      <w:r w:rsidRPr="00084604">
        <w:rPr>
          <w:rFonts w:ascii="Arial" w:hAnsi="Arial" w:cs="Arial"/>
        </w:rPr>
        <w:t xml:space="preserve">, </w:t>
      </w:r>
      <w:r>
        <w:rPr>
          <w:rFonts w:ascii="Arial" w:hAnsi="Arial" w:cs="Arial"/>
        </w:rPr>
        <w:lastRenderedPageBreak/>
        <w:t>siempre que haya una solicitud previa, es</w:t>
      </w:r>
      <w:r w:rsidRPr="00084604">
        <w:rPr>
          <w:rFonts w:ascii="Arial" w:hAnsi="Arial" w:cs="Arial"/>
        </w:rPr>
        <w:t xml:space="preserve"> la fecha en la que el texto original </w:t>
      </w:r>
      <w:r>
        <w:rPr>
          <w:rFonts w:ascii="Arial" w:hAnsi="Arial" w:cs="Arial"/>
        </w:rPr>
        <w:t xml:space="preserve">se </w:t>
      </w:r>
      <w:r w:rsidRPr="00084604">
        <w:rPr>
          <w:rFonts w:ascii="Arial" w:hAnsi="Arial" w:cs="Arial"/>
        </w:rPr>
        <w:t>aport</w:t>
      </w:r>
      <w:r>
        <w:rPr>
          <w:rFonts w:ascii="Arial" w:hAnsi="Arial" w:cs="Arial"/>
        </w:rPr>
        <w:t>e.</w:t>
      </w:r>
    </w:p>
    <w:p w14:paraId="709DCFAB" w14:textId="3CD97C52" w:rsidR="003B6A33" w:rsidRDefault="001C5D46" w:rsidP="00347821">
      <w:pPr>
        <w:pStyle w:val="Textosinformato"/>
        <w:tabs>
          <w:tab w:val="left" w:pos="1276"/>
        </w:tabs>
        <w:spacing w:before="240"/>
        <w:jc w:val="both"/>
        <w:rPr>
          <w:rFonts w:ascii="Arial" w:hAnsi="Arial" w:cs="Arial"/>
          <w:sz w:val="24"/>
          <w:szCs w:val="24"/>
        </w:rPr>
      </w:pPr>
      <w:r>
        <w:rPr>
          <w:rFonts w:ascii="Arial" w:hAnsi="Arial" w:cs="Arial"/>
          <w:sz w:val="24"/>
          <w:szCs w:val="24"/>
        </w:rPr>
        <w:t>De la misma manera, e</w:t>
      </w:r>
      <w:r w:rsidRPr="00FB6232">
        <w:rPr>
          <w:rFonts w:ascii="Arial" w:hAnsi="Arial" w:cs="Arial"/>
          <w:sz w:val="24"/>
          <w:szCs w:val="24"/>
        </w:rPr>
        <w:t xml:space="preserve">n el caso de que el material del que se solicita la </w:t>
      </w:r>
      <w:r w:rsidR="003B6A33">
        <w:rPr>
          <w:rFonts w:ascii="Arial" w:hAnsi="Arial" w:cs="Arial"/>
          <w:sz w:val="24"/>
          <w:szCs w:val="24"/>
        </w:rPr>
        <w:t xml:space="preserve">conversión </w:t>
      </w:r>
      <w:r w:rsidRPr="00FB6232">
        <w:rPr>
          <w:rFonts w:ascii="Arial" w:hAnsi="Arial" w:cs="Arial"/>
          <w:sz w:val="24"/>
          <w:szCs w:val="24"/>
        </w:rPr>
        <w:t xml:space="preserve">sea el contenido parcial de un libro, </w:t>
      </w:r>
      <w:r>
        <w:rPr>
          <w:rFonts w:ascii="Arial" w:hAnsi="Arial" w:cs="Arial"/>
          <w:sz w:val="24"/>
          <w:szCs w:val="24"/>
        </w:rPr>
        <w:t xml:space="preserve">se </w:t>
      </w:r>
      <w:r w:rsidRPr="00FB6232">
        <w:rPr>
          <w:rFonts w:ascii="Arial" w:hAnsi="Arial" w:cs="Arial"/>
          <w:sz w:val="24"/>
          <w:szCs w:val="24"/>
        </w:rPr>
        <w:t>debe aportar igualmente l</w:t>
      </w:r>
      <w:r>
        <w:rPr>
          <w:rFonts w:ascii="Arial" w:hAnsi="Arial" w:cs="Arial"/>
          <w:sz w:val="24"/>
          <w:szCs w:val="24"/>
        </w:rPr>
        <w:t>a información</w:t>
      </w:r>
      <w:r w:rsidRPr="00FB6232">
        <w:rPr>
          <w:rFonts w:ascii="Arial" w:hAnsi="Arial" w:cs="Arial"/>
          <w:sz w:val="24"/>
          <w:szCs w:val="24"/>
        </w:rPr>
        <w:t xml:space="preserve"> que permita la identificación de la obra original, a fin de evitar </w:t>
      </w:r>
      <w:r w:rsidR="003B6A33">
        <w:rPr>
          <w:rFonts w:ascii="Arial" w:hAnsi="Arial" w:cs="Arial"/>
          <w:sz w:val="24"/>
          <w:szCs w:val="24"/>
        </w:rPr>
        <w:t>duplicidades.</w:t>
      </w:r>
    </w:p>
    <w:p w14:paraId="29891F54" w14:textId="77777777" w:rsidR="001C5D46" w:rsidRDefault="001C5D46" w:rsidP="00347821">
      <w:pPr>
        <w:pStyle w:val="Textosinformato"/>
        <w:tabs>
          <w:tab w:val="left" w:pos="1134"/>
        </w:tabs>
        <w:spacing w:before="240"/>
        <w:jc w:val="both"/>
        <w:rPr>
          <w:rFonts w:ascii="Arial" w:hAnsi="Arial" w:cs="Arial"/>
          <w:sz w:val="24"/>
          <w:szCs w:val="24"/>
        </w:rPr>
      </w:pPr>
      <w:r>
        <w:rPr>
          <w:rFonts w:ascii="Arial" w:hAnsi="Arial" w:cs="Arial"/>
          <w:sz w:val="24"/>
          <w:szCs w:val="24"/>
        </w:rPr>
        <w:t>La producción laboral es gratuita, con el límite de copias que se establece en el Oficio-Circular de desarrollo.</w:t>
      </w:r>
    </w:p>
    <w:p w14:paraId="0C83A07A" w14:textId="77777777" w:rsidR="001C5D46" w:rsidRPr="00FF3E24" w:rsidRDefault="001C5D46" w:rsidP="00C91232">
      <w:pPr>
        <w:pStyle w:val="Textosinformato"/>
        <w:numPr>
          <w:ilvl w:val="1"/>
          <w:numId w:val="12"/>
        </w:numPr>
        <w:tabs>
          <w:tab w:val="left" w:pos="1276"/>
        </w:tabs>
        <w:autoSpaceDE w:val="0"/>
        <w:autoSpaceDN w:val="0"/>
        <w:spacing w:before="240"/>
        <w:ind w:left="567" w:hanging="567"/>
        <w:jc w:val="both"/>
        <w:outlineLvl w:val="1"/>
        <w:rPr>
          <w:rFonts w:ascii="Arial" w:hAnsi="Arial" w:cs="Arial"/>
          <w:b/>
          <w:bCs/>
          <w:sz w:val="24"/>
          <w:szCs w:val="24"/>
        </w:rPr>
      </w:pPr>
      <w:bookmarkStart w:id="19" w:name="_Toc190730067"/>
      <w:r w:rsidRPr="00FF3E24">
        <w:rPr>
          <w:rFonts w:ascii="Arial" w:hAnsi="Arial" w:cs="Arial"/>
          <w:b/>
          <w:bCs/>
          <w:sz w:val="24"/>
          <w:szCs w:val="24"/>
        </w:rPr>
        <w:t>Finalidad</w:t>
      </w:r>
      <w:r>
        <w:rPr>
          <w:rFonts w:ascii="Arial" w:hAnsi="Arial" w:cs="Arial"/>
          <w:b/>
          <w:bCs/>
          <w:sz w:val="24"/>
          <w:szCs w:val="24"/>
        </w:rPr>
        <w:t xml:space="preserve"> cultural</w:t>
      </w:r>
      <w:bookmarkEnd w:id="19"/>
    </w:p>
    <w:p w14:paraId="30B01C52" w14:textId="05B7BEF4" w:rsidR="001C5D46" w:rsidRDefault="001C5D46" w:rsidP="001D5E65">
      <w:pPr>
        <w:pStyle w:val="Sangra2detindependiente"/>
        <w:tabs>
          <w:tab w:val="left" w:pos="709"/>
        </w:tabs>
        <w:spacing w:before="240" w:line="240" w:lineRule="auto"/>
        <w:ind w:left="0"/>
        <w:jc w:val="both"/>
        <w:rPr>
          <w:rFonts w:ascii="Arial" w:hAnsi="Arial" w:cs="Arial"/>
          <w:b/>
        </w:rPr>
      </w:pPr>
      <w:r w:rsidRPr="00084604">
        <w:rPr>
          <w:rFonts w:ascii="Arial" w:hAnsi="Arial" w:cs="Arial"/>
        </w:rPr>
        <w:t xml:space="preserve">Es la derivada </w:t>
      </w:r>
      <w:r>
        <w:rPr>
          <w:rFonts w:ascii="Arial" w:hAnsi="Arial" w:cs="Arial"/>
        </w:rPr>
        <w:t>de</w:t>
      </w:r>
      <w:r w:rsidRPr="00084604">
        <w:rPr>
          <w:rFonts w:ascii="Arial" w:hAnsi="Arial" w:cs="Arial"/>
        </w:rPr>
        <w:t xml:space="preserve"> necesidades </w:t>
      </w:r>
      <w:r>
        <w:rPr>
          <w:rFonts w:ascii="Arial" w:hAnsi="Arial" w:cs="Arial"/>
        </w:rPr>
        <w:t>bibliográfica</w:t>
      </w:r>
      <w:r w:rsidR="007147F7">
        <w:rPr>
          <w:rFonts w:ascii="Arial" w:hAnsi="Arial" w:cs="Arial"/>
        </w:rPr>
        <w:t>s</w:t>
      </w:r>
      <w:r>
        <w:rPr>
          <w:rFonts w:ascii="Arial" w:hAnsi="Arial" w:cs="Arial"/>
        </w:rPr>
        <w:t xml:space="preserve"> de diferente </w:t>
      </w:r>
      <w:r w:rsidRPr="00084604">
        <w:rPr>
          <w:rFonts w:ascii="Arial" w:hAnsi="Arial" w:cs="Arial"/>
        </w:rPr>
        <w:t xml:space="preserve">índole </w:t>
      </w:r>
      <w:r>
        <w:rPr>
          <w:rFonts w:ascii="Arial" w:hAnsi="Arial" w:cs="Arial"/>
        </w:rPr>
        <w:t>relacionadas con el ámbito cultural.</w:t>
      </w:r>
    </w:p>
    <w:p w14:paraId="6F3B51E0" w14:textId="77F56D9A" w:rsidR="001C5D46" w:rsidRDefault="001C5D46" w:rsidP="00347821">
      <w:pPr>
        <w:pStyle w:val="Textosinformato"/>
        <w:tabs>
          <w:tab w:val="left" w:pos="1134"/>
        </w:tabs>
        <w:spacing w:before="240"/>
        <w:jc w:val="both"/>
        <w:rPr>
          <w:rFonts w:ascii="Arial" w:hAnsi="Arial" w:cs="Arial"/>
          <w:bCs/>
          <w:sz w:val="24"/>
          <w:szCs w:val="24"/>
        </w:rPr>
      </w:pPr>
      <w:r w:rsidRPr="004E215F">
        <w:rPr>
          <w:rFonts w:ascii="Arial" w:hAnsi="Arial" w:cs="Arial"/>
          <w:bCs/>
          <w:sz w:val="24"/>
          <w:szCs w:val="24"/>
        </w:rPr>
        <w:t xml:space="preserve">Estas peticiones se gestionan desde el SBO, a través de la Comisión de Análisis de Propuestas Culturales, según lo establecido en el siguiente punto de esta normativa, y si son autorizadas, generan un coste para el solicitante, </w:t>
      </w:r>
      <w:r w:rsidR="00B6593B">
        <w:rPr>
          <w:rFonts w:ascii="Arial" w:hAnsi="Arial" w:cs="Arial"/>
          <w:bCs/>
          <w:sz w:val="24"/>
          <w:szCs w:val="24"/>
        </w:rPr>
        <w:t>con el límite económico</w:t>
      </w:r>
      <w:r w:rsidRPr="004E215F">
        <w:rPr>
          <w:rFonts w:ascii="Arial" w:hAnsi="Arial" w:cs="Arial"/>
          <w:bCs/>
          <w:sz w:val="24"/>
          <w:szCs w:val="24"/>
        </w:rPr>
        <w:t xml:space="preserve"> </w:t>
      </w:r>
      <w:r>
        <w:rPr>
          <w:rFonts w:ascii="Arial" w:hAnsi="Arial" w:cs="Arial"/>
          <w:bCs/>
          <w:sz w:val="24"/>
          <w:szCs w:val="24"/>
        </w:rPr>
        <w:t xml:space="preserve">que se </w:t>
      </w:r>
      <w:r w:rsidRPr="004E215F">
        <w:rPr>
          <w:rFonts w:ascii="Arial" w:hAnsi="Arial" w:cs="Arial"/>
          <w:bCs/>
          <w:sz w:val="24"/>
          <w:szCs w:val="24"/>
        </w:rPr>
        <w:t>regul</w:t>
      </w:r>
      <w:r>
        <w:rPr>
          <w:rFonts w:ascii="Arial" w:hAnsi="Arial" w:cs="Arial"/>
          <w:bCs/>
          <w:sz w:val="24"/>
          <w:szCs w:val="24"/>
        </w:rPr>
        <w:t>e</w:t>
      </w:r>
      <w:r w:rsidRPr="004E215F">
        <w:rPr>
          <w:rFonts w:ascii="Arial" w:hAnsi="Arial" w:cs="Arial"/>
          <w:bCs/>
          <w:sz w:val="24"/>
          <w:szCs w:val="24"/>
        </w:rPr>
        <w:t xml:space="preserve"> en el Oficio-Circular correspondiente</w:t>
      </w:r>
      <w:r>
        <w:rPr>
          <w:rFonts w:ascii="Arial" w:hAnsi="Arial" w:cs="Arial"/>
          <w:bCs/>
          <w:sz w:val="24"/>
          <w:szCs w:val="24"/>
        </w:rPr>
        <w:t>.</w:t>
      </w:r>
    </w:p>
    <w:p w14:paraId="51C0E148" w14:textId="77777777" w:rsidR="001C5D46" w:rsidRDefault="001C5D46" w:rsidP="001D5E65">
      <w:pPr>
        <w:pStyle w:val="Sangra2detindependiente"/>
        <w:tabs>
          <w:tab w:val="left" w:pos="709"/>
          <w:tab w:val="left" w:pos="1260"/>
        </w:tabs>
        <w:spacing w:before="240" w:line="240" w:lineRule="auto"/>
        <w:ind w:left="0"/>
        <w:jc w:val="both"/>
        <w:rPr>
          <w:rFonts w:ascii="Arial" w:hAnsi="Arial" w:cs="Arial"/>
          <w:b/>
        </w:rPr>
      </w:pPr>
      <w:r>
        <w:rPr>
          <w:rFonts w:ascii="Arial" w:hAnsi="Arial" w:cs="Arial"/>
        </w:rPr>
        <w:t>A efectos de plazos de producción, estos empiezan a contar desde el momento en que la propuesta haya sido autorizada por la Comisión de Análisis de Propuestas Culturales.</w:t>
      </w:r>
    </w:p>
    <w:p w14:paraId="692FF7D3" w14:textId="0621016C" w:rsidR="001C5D46" w:rsidRDefault="001C5D46" w:rsidP="00347821">
      <w:pPr>
        <w:tabs>
          <w:tab w:val="num" w:pos="1000"/>
        </w:tabs>
        <w:spacing w:before="240"/>
        <w:jc w:val="both"/>
        <w:rPr>
          <w:rFonts w:ascii="Arial" w:hAnsi="Arial" w:cs="Arial"/>
        </w:rPr>
      </w:pPr>
      <w:bookmarkStart w:id="20" w:name="_Hlk174031155"/>
      <w:r>
        <w:rPr>
          <w:rFonts w:ascii="Arial" w:hAnsi="Arial" w:cs="Arial"/>
        </w:rPr>
        <w:t>El libro original s</w:t>
      </w:r>
      <w:r w:rsidR="00A95A2F">
        <w:rPr>
          <w:rFonts w:ascii="Arial" w:hAnsi="Arial" w:cs="Arial"/>
        </w:rPr>
        <w:t>o</w:t>
      </w:r>
      <w:r>
        <w:rPr>
          <w:rFonts w:ascii="Arial" w:hAnsi="Arial" w:cs="Arial"/>
        </w:rPr>
        <w:t xml:space="preserve">lo tiene que ser aportado por el solicitante, en el plazo máximo que se establezca en el Oficio-Circular de desarrollo, cuando supere el coste económico, también establecido en el mencionado Oficio-Circular, o no </w:t>
      </w:r>
      <w:r w:rsidRPr="00084604">
        <w:rPr>
          <w:rFonts w:ascii="Arial" w:hAnsi="Arial" w:cs="Arial"/>
        </w:rPr>
        <w:t xml:space="preserve">pueda </w:t>
      </w:r>
      <w:bookmarkEnd w:id="20"/>
      <w:r w:rsidRPr="00084604">
        <w:rPr>
          <w:rFonts w:ascii="Arial" w:hAnsi="Arial" w:cs="Arial"/>
        </w:rPr>
        <w:t>encontrarse en los canales ordinarios de comercialización,</w:t>
      </w:r>
      <w:r>
        <w:rPr>
          <w:rFonts w:ascii="Arial" w:hAnsi="Arial" w:cs="Arial"/>
        </w:rPr>
        <w:t xml:space="preserve"> devolviéndosele, si así lo indicó en el momento de la solicitud, </w:t>
      </w:r>
      <w:r w:rsidRPr="00084604">
        <w:rPr>
          <w:rFonts w:ascii="Arial" w:hAnsi="Arial" w:cs="Arial"/>
        </w:rPr>
        <w:t>una vez finalizad</w:t>
      </w:r>
      <w:r w:rsidR="007147F7">
        <w:rPr>
          <w:rFonts w:ascii="Arial" w:hAnsi="Arial" w:cs="Arial"/>
        </w:rPr>
        <w:t xml:space="preserve">o el trabajo. </w:t>
      </w:r>
      <w:r>
        <w:rPr>
          <w:rFonts w:ascii="Arial" w:hAnsi="Arial" w:cs="Arial"/>
        </w:rPr>
        <w:t>En este caso, la fecha de inicio, a efectos de plazos de entrega, es la de entrada del original.</w:t>
      </w:r>
    </w:p>
    <w:p w14:paraId="7043555B" w14:textId="40DD342D" w:rsidR="001C5D46" w:rsidRDefault="001C5D46" w:rsidP="001D5E65">
      <w:pPr>
        <w:pStyle w:val="Sangra2detindependiente"/>
        <w:tabs>
          <w:tab w:val="left" w:pos="709"/>
        </w:tabs>
        <w:spacing w:before="240" w:line="240" w:lineRule="auto"/>
        <w:ind w:left="0"/>
        <w:jc w:val="both"/>
        <w:rPr>
          <w:rFonts w:ascii="Arial" w:hAnsi="Arial" w:cs="Arial"/>
          <w:b/>
        </w:rPr>
      </w:pPr>
      <w:r>
        <w:rPr>
          <w:rFonts w:ascii="Arial" w:hAnsi="Arial" w:cs="Arial"/>
        </w:rPr>
        <w:t xml:space="preserve">Dentro de esta finalidad, pero con prioridad educativa y debiendo aportar los textos originales, también se incluyen los libros de texto de Educación Primaria y hasta segundo de ESO, que los padres y madres con discapacidad visual grave necesitan </w:t>
      </w:r>
      <w:r w:rsidR="007147F7">
        <w:rPr>
          <w:rFonts w:ascii="Arial" w:hAnsi="Arial" w:cs="Arial"/>
        </w:rPr>
        <w:t xml:space="preserve">tener en braille </w:t>
      </w:r>
      <w:r>
        <w:rPr>
          <w:rFonts w:ascii="Arial" w:hAnsi="Arial" w:cs="Arial"/>
        </w:rPr>
        <w:t>para apoyar educativamente a sus hijos e hijas no afiliados/as. Aunque siempre tienen preferencia los textos con finalidad educativa para estudiantes afiliados, estas solicitudes de los padres y madres no necesitan la aprobación de l</w:t>
      </w:r>
      <w:r w:rsidRPr="00084604">
        <w:rPr>
          <w:rFonts w:ascii="Arial" w:hAnsi="Arial" w:cs="Arial"/>
        </w:rPr>
        <w:t xml:space="preserve">a </w:t>
      </w:r>
      <w:r>
        <w:rPr>
          <w:rFonts w:ascii="Arial" w:hAnsi="Arial" w:cs="Arial"/>
        </w:rPr>
        <w:t>C</w:t>
      </w:r>
      <w:r w:rsidRPr="00084604">
        <w:rPr>
          <w:rFonts w:ascii="Arial" w:hAnsi="Arial" w:cs="Arial"/>
        </w:rPr>
        <w:t>omisión</w:t>
      </w:r>
      <w:r>
        <w:rPr>
          <w:rFonts w:ascii="Arial" w:hAnsi="Arial" w:cs="Arial"/>
        </w:rPr>
        <w:t xml:space="preserve"> </w:t>
      </w:r>
      <w:r w:rsidRPr="004C07C5">
        <w:rPr>
          <w:rFonts w:ascii="Arial" w:hAnsi="Arial" w:cs="Arial"/>
        </w:rPr>
        <w:t>de Análisis de Propuestas Cultura</w:t>
      </w:r>
      <w:r>
        <w:rPr>
          <w:rFonts w:ascii="Arial" w:hAnsi="Arial" w:cs="Arial"/>
        </w:rPr>
        <w:t>les, con el fin de agilizar la producción de los libros de texto solicitados.</w:t>
      </w:r>
    </w:p>
    <w:p w14:paraId="622E7FFD" w14:textId="77777777" w:rsidR="001C5D46" w:rsidRPr="00FF3E24" w:rsidRDefault="001C5D46" w:rsidP="00C91232">
      <w:pPr>
        <w:pStyle w:val="Textosinformato"/>
        <w:numPr>
          <w:ilvl w:val="1"/>
          <w:numId w:val="12"/>
        </w:numPr>
        <w:tabs>
          <w:tab w:val="left" w:pos="1276"/>
        </w:tabs>
        <w:autoSpaceDE w:val="0"/>
        <w:autoSpaceDN w:val="0"/>
        <w:spacing w:before="240"/>
        <w:ind w:left="567" w:hanging="567"/>
        <w:jc w:val="both"/>
        <w:outlineLvl w:val="1"/>
        <w:rPr>
          <w:rFonts w:ascii="Arial" w:hAnsi="Arial" w:cs="Arial"/>
          <w:b/>
          <w:bCs/>
          <w:sz w:val="24"/>
          <w:szCs w:val="24"/>
        </w:rPr>
      </w:pPr>
      <w:bookmarkStart w:id="21" w:name="_Toc190730068"/>
      <w:r w:rsidRPr="00FF3E24">
        <w:rPr>
          <w:rFonts w:ascii="Arial" w:hAnsi="Arial" w:cs="Arial"/>
          <w:b/>
          <w:bCs/>
          <w:sz w:val="24"/>
          <w:szCs w:val="24"/>
        </w:rPr>
        <w:t>Finalidad</w:t>
      </w:r>
      <w:r>
        <w:rPr>
          <w:rFonts w:ascii="Arial" w:hAnsi="Arial" w:cs="Arial"/>
          <w:b/>
          <w:bCs/>
          <w:sz w:val="24"/>
          <w:szCs w:val="24"/>
        </w:rPr>
        <w:t xml:space="preserve"> institucional</w:t>
      </w:r>
      <w:bookmarkEnd w:id="21"/>
    </w:p>
    <w:p w14:paraId="2CF0F789" w14:textId="01276B8F" w:rsidR="001C5D46" w:rsidRDefault="001C5D46" w:rsidP="00347821">
      <w:pPr>
        <w:pStyle w:val="Textosinformato"/>
        <w:spacing w:before="240"/>
        <w:jc w:val="both"/>
        <w:rPr>
          <w:rFonts w:ascii="Arial" w:hAnsi="Arial" w:cs="Arial"/>
          <w:sz w:val="24"/>
          <w:szCs w:val="24"/>
        </w:rPr>
      </w:pPr>
      <w:r>
        <w:rPr>
          <w:rFonts w:ascii="Arial" w:hAnsi="Arial" w:cs="Arial"/>
          <w:sz w:val="24"/>
          <w:szCs w:val="24"/>
        </w:rPr>
        <w:t xml:space="preserve">Se considera finalidad institucional </w:t>
      </w:r>
      <w:r w:rsidRPr="00084604">
        <w:rPr>
          <w:rFonts w:ascii="Arial" w:hAnsi="Arial" w:cs="Arial"/>
          <w:sz w:val="24"/>
          <w:szCs w:val="24"/>
        </w:rPr>
        <w:t xml:space="preserve">la </w:t>
      </w:r>
      <w:r>
        <w:rPr>
          <w:rFonts w:ascii="Arial" w:hAnsi="Arial" w:cs="Arial"/>
          <w:sz w:val="24"/>
          <w:szCs w:val="24"/>
        </w:rPr>
        <w:t>que resulta de</w:t>
      </w:r>
      <w:r w:rsidRPr="00084604">
        <w:rPr>
          <w:rFonts w:ascii="Arial" w:hAnsi="Arial" w:cs="Arial"/>
          <w:sz w:val="24"/>
          <w:szCs w:val="24"/>
        </w:rPr>
        <w:t xml:space="preserve"> las necesidades </w:t>
      </w:r>
      <w:r w:rsidR="007147F7">
        <w:rPr>
          <w:rFonts w:ascii="Arial" w:hAnsi="Arial" w:cs="Arial"/>
          <w:sz w:val="24"/>
          <w:szCs w:val="24"/>
        </w:rPr>
        <w:t xml:space="preserve">bibliográficas </w:t>
      </w:r>
      <w:r w:rsidRPr="00084604">
        <w:rPr>
          <w:rFonts w:ascii="Arial" w:hAnsi="Arial" w:cs="Arial"/>
          <w:sz w:val="24"/>
          <w:szCs w:val="24"/>
        </w:rPr>
        <w:t xml:space="preserve">de la propia ONCE </w:t>
      </w:r>
      <w:r>
        <w:rPr>
          <w:rFonts w:ascii="Arial" w:hAnsi="Arial" w:cs="Arial"/>
          <w:sz w:val="24"/>
          <w:szCs w:val="24"/>
        </w:rPr>
        <w:t>y de otras entidades del Grupo Social ONCE, pudiendo incluir también a entidades externas con las que se haya establecido algún acuerdo, convenio o cualquier otro tipo de relación institucional.</w:t>
      </w:r>
    </w:p>
    <w:p w14:paraId="33550874" w14:textId="6055EBD1" w:rsidR="001C5D46" w:rsidRDefault="001C5D46" w:rsidP="001C5D46">
      <w:pPr>
        <w:tabs>
          <w:tab w:val="num" w:pos="1000"/>
        </w:tabs>
        <w:spacing w:before="240"/>
        <w:jc w:val="both"/>
        <w:rPr>
          <w:rFonts w:ascii="Arial" w:hAnsi="Arial" w:cs="Arial"/>
        </w:rPr>
      </w:pPr>
      <w:r>
        <w:rPr>
          <w:rFonts w:ascii="Arial" w:hAnsi="Arial" w:cs="Arial"/>
        </w:rPr>
        <w:lastRenderedPageBreak/>
        <w:t xml:space="preserve">El </w:t>
      </w:r>
      <w:r w:rsidRPr="00084604">
        <w:rPr>
          <w:rFonts w:ascii="Arial" w:hAnsi="Arial" w:cs="Arial"/>
        </w:rPr>
        <w:t xml:space="preserve">texto original debe </w:t>
      </w:r>
      <w:r>
        <w:rPr>
          <w:rFonts w:ascii="Arial" w:hAnsi="Arial" w:cs="Arial"/>
        </w:rPr>
        <w:t xml:space="preserve">ser </w:t>
      </w:r>
      <w:r w:rsidRPr="00084604">
        <w:rPr>
          <w:rFonts w:ascii="Arial" w:hAnsi="Arial" w:cs="Arial"/>
        </w:rPr>
        <w:t>aporta</w:t>
      </w:r>
      <w:r>
        <w:rPr>
          <w:rFonts w:ascii="Arial" w:hAnsi="Arial" w:cs="Arial"/>
        </w:rPr>
        <w:t xml:space="preserve">do por el solicitante y </w:t>
      </w:r>
      <w:r w:rsidRPr="00084604">
        <w:rPr>
          <w:rFonts w:ascii="Arial" w:hAnsi="Arial" w:cs="Arial"/>
        </w:rPr>
        <w:t xml:space="preserve">le será devuelto al finalizar </w:t>
      </w:r>
      <w:r w:rsidR="007147F7">
        <w:rPr>
          <w:rFonts w:ascii="Arial" w:hAnsi="Arial" w:cs="Arial"/>
        </w:rPr>
        <w:t>el trabajo</w:t>
      </w:r>
      <w:r>
        <w:rPr>
          <w:rFonts w:ascii="Arial" w:hAnsi="Arial" w:cs="Arial"/>
        </w:rPr>
        <w:t>, si así lo indicó en la petición</w:t>
      </w:r>
      <w:r w:rsidRPr="00084604">
        <w:rPr>
          <w:rFonts w:ascii="Arial" w:hAnsi="Arial" w:cs="Arial"/>
        </w:rPr>
        <w:t>. En est</w:t>
      </w:r>
      <w:r>
        <w:rPr>
          <w:rFonts w:ascii="Arial" w:hAnsi="Arial" w:cs="Arial"/>
        </w:rPr>
        <w:t>e</w:t>
      </w:r>
      <w:r w:rsidRPr="00084604">
        <w:rPr>
          <w:rFonts w:ascii="Arial" w:hAnsi="Arial" w:cs="Arial"/>
        </w:rPr>
        <w:t xml:space="preserve"> caso, la fecha de </w:t>
      </w:r>
      <w:r>
        <w:rPr>
          <w:rFonts w:ascii="Arial" w:hAnsi="Arial" w:cs="Arial"/>
        </w:rPr>
        <w:t>inicio</w:t>
      </w:r>
      <w:r w:rsidRPr="00084604">
        <w:rPr>
          <w:rFonts w:ascii="Arial" w:hAnsi="Arial" w:cs="Arial"/>
        </w:rPr>
        <w:t>, a efectos de plazo</w:t>
      </w:r>
      <w:r>
        <w:rPr>
          <w:rFonts w:ascii="Arial" w:hAnsi="Arial" w:cs="Arial"/>
        </w:rPr>
        <w:t>s de entrega</w:t>
      </w:r>
      <w:r w:rsidRPr="00084604">
        <w:rPr>
          <w:rFonts w:ascii="Arial" w:hAnsi="Arial" w:cs="Arial"/>
        </w:rPr>
        <w:t xml:space="preserve">, </w:t>
      </w:r>
      <w:r>
        <w:rPr>
          <w:rFonts w:ascii="Arial" w:hAnsi="Arial" w:cs="Arial"/>
        </w:rPr>
        <w:t>siempre que haya una solicitud previa, es</w:t>
      </w:r>
      <w:r w:rsidRPr="00084604">
        <w:rPr>
          <w:rFonts w:ascii="Arial" w:hAnsi="Arial" w:cs="Arial"/>
        </w:rPr>
        <w:t xml:space="preserve"> la fecha en la que el texto original s</w:t>
      </w:r>
      <w:r>
        <w:rPr>
          <w:rFonts w:ascii="Arial" w:hAnsi="Arial" w:cs="Arial"/>
        </w:rPr>
        <w:t>e</w:t>
      </w:r>
      <w:r w:rsidRPr="00084604">
        <w:rPr>
          <w:rFonts w:ascii="Arial" w:hAnsi="Arial" w:cs="Arial"/>
        </w:rPr>
        <w:t xml:space="preserve"> aport</w:t>
      </w:r>
      <w:r>
        <w:rPr>
          <w:rFonts w:ascii="Arial" w:hAnsi="Arial" w:cs="Arial"/>
        </w:rPr>
        <w:t>e.</w:t>
      </w:r>
    </w:p>
    <w:p w14:paraId="58C133D2" w14:textId="745AA6FC" w:rsidR="007147F7" w:rsidRDefault="001C5D46" w:rsidP="001C5D46">
      <w:pPr>
        <w:pStyle w:val="Textosinformato"/>
        <w:tabs>
          <w:tab w:val="left" w:pos="1276"/>
        </w:tabs>
        <w:spacing w:before="240"/>
        <w:jc w:val="both"/>
        <w:rPr>
          <w:rFonts w:ascii="Arial" w:hAnsi="Arial" w:cs="Arial"/>
          <w:sz w:val="24"/>
          <w:szCs w:val="24"/>
        </w:rPr>
      </w:pPr>
      <w:r w:rsidRPr="00FB6232">
        <w:rPr>
          <w:rFonts w:ascii="Arial" w:hAnsi="Arial" w:cs="Arial"/>
          <w:sz w:val="24"/>
          <w:szCs w:val="24"/>
        </w:rPr>
        <w:t xml:space="preserve">En el caso de que el material del que se solicita la </w:t>
      </w:r>
      <w:r w:rsidR="00F33704">
        <w:rPr>
          <w:rFonts w:ascii="Arial" w:hAnsi="Arial" w:cs="Arial"/>
          <w:sz w:val="24"/>
          <w:szCs w:val="24"/>
        </w:rPr>
        <w:t xml:space="preserve">accesibilidad </w:t>
      </w:r>
      <w:r w:rsidRPr="00FB6232">
        <w:rPr>
          <w:rFonts w:ascii="Arial" w:hAnsi="Arial" w:cs="Arial"/>
          <w:sz w:val="24"/>
          <w:szCs w:val="24"/>
        </w:rPr>
        <w:t xml:space="preserve">sea el contenido parcial de un libro, </w:t>
      </w:r>
      <w:r>
        <w:rPr>
          <w:rFonts w:ascii="Arial" w:hAnsi="Arial" w:cs="Arial"/>
          <w:sz w:val="24"/>
          <w:szCs w:val="24"/>
        </w:rPr>
        <w:t xml:space="preserve">se </w:t>
      </w:r>
      <w:r w:rsidRPr="00FB6232">
        <w:rPr>
          <w:rFonts w:ascii="Arial" w:hAnsi="Arial" w:cs="Arial"/>
          <w:sz w:val="24"/>
          <w:szCs w:val="24"/>
        </w:rPr>
        <w:t>debe</w:t>
      </w:r>
      <w:r>
        <w:rPr>
          <w:rFonts w:ascii="Arial" w:hAnsi="Arial" w:cs="Arial"/>
          <w:sz w:val="24"/>
          <w:szCs w:val="24"/>
        </w:rPr>
        <w:t>n</w:t>
      </w:r>
      <w:r w:rsidRPr="00FB6232">
        <w:rPr>
          <w:rFonts w:ascii="Arial" w:hAnsi="Arial" w:cs="Arial"/>
          <w:sz w:val="24"/>
          <w:szCs w:val="24"/>
        </w:rPr>
        <w:t xml:space="preserve"> aportar igualmente los datos que permitan la identificación de la obra original, a fin de evitar </w:t>
      </w:r>
      <w:r w:rsidR="007147F7">
        <w:rPr>
          <w:rFonts w:ascii="Arial" w:hAnsi="Arial" w:cs="Arial"/>
          <w:sz w:val="24"/>
          <w:szCs w:val="24"/>
        </w:rPr>
        <w:t>duplicidades.</w:t>
      </w:r>
    </w:p>
    <w:p w14:paraId="7E2DEAC4" w14:textId="77777777" w:rsidR="001C5D46" w:rsidRDefault="001C5D46" w:rsidP="001C5D46">
      <w:pPr>
        <w:pStyle w:val="Textosinformato"/>
        <w:spacing w:before="240"/>
        <w:jc w:val="both"/>
        <w:rPr>
          <w:rFonts w:ascii="Arial" w:hAnsi="Arial" w:cs="Arial"/>
          <w:sz w:val="24"/>
          <w:szCs w:val="24"/>
        </w:rPr>
      </w:pPr>
      <w:r w:rsidRPr="00084604">
        <w:rPr>
          <w:rFonts w:ascii="Arial" w:hAnsi="Arial" w:cs="Arial"/>
          <w:sz w:val="24"/>
          <w:szCs w:val="24"/>
        </w:rPr>
        <w:t xml:space="preserve">Los pedidos con finalidad institucional no generan ningún coste para el solicitante, excepto cuando la ONCE </w:t>
      </w:r>
      <w:r>
        <w:rPr>
          <w:rFonts w:ascii="Arial" w:hAnsi="Arial" w:cs="Arial"/>
          <w:sz w:val="24"/>
          <w:szCs w:val="24"/>
        </w:rPr>
        <w:t>así lo considere, en cuyo caso se puede facturar por el coste real del servicio prestado.</w:t>
      </w:r>
    </w:p>
    <w:p w14:paraId="4294641A" w14:textId="77777777" w:rsidR="001C5D46" w:rsidRDefault="001C5D46" w:rsidP="001C5D46">
      <w:pPr>
        <w:pStyle w:val="Textosinformato"/>
        <w:tabs>
          <w:tab w:val="left" w:pos="1276"/>
        </w:tabs>
        <w:spacing w:before="240"/>
        <w:jc w:val="both"/>
        <w:rPr>
          <w:rFonts w:ascii="Arial" w:hAnsi="Arial" w:cs="Arial"/>
          <w:sz w:val="24"/>
          <w:szCs w:val="24"/>
        </w:rPr>
      </w:pPr>
      <w:r>
        <w:rPr>
          <w:rFonts w:ascii="Arial" w:hAnsi="Arial" w:cs="Arial"/>
          <w:sz w:val="24"/>
          <w:szCs w:val="24"/>
        </w:rPr>
        <w:t>También se consideran solicitudes con finalidad institucional las realizadas por los diferentes clubes de lectura, estableciéndose los límites de cantidad y temporalidad de dichas solicitudes en el correspondiente Oficio-Circular de desarrollo.</w:t>
      </w:r>
    </w:p>
    <w:p w14:paraId="51D11FDF" w14:textId="77777777" w:rsidR="001C5D46" w:rsidRPr="00C14736" w:rsidRDefault="001C5D46" w:rsidP="00C14736">
      <w:pPr>
        <w:pStyle w:val="Textosinformato"/>
        <w:numPr>
          <w:ilvl w:val="0"/>
          <w:numId w:val="12"/>
        </w:numPr>
        <w:tabs>
          <w:tab w:val="left" w:pos="1276"/>
        </w:tabs>
        <w:autoSpaceDE w:val="0"/>
        <w:autoSpaceDN w:val="0"/>
        <w:spacing w:before="240"/>
        <w:jc w:val="both"/>
        <w:outlineLvl w:val="0"/>
        <w:rPr>
          <w:rFonts w:ascii="Arial" w:hAnsi="Arial" w:cs="Arial"/>
          <w:b/>
          <w:bCs/>
          <w:sz w:val="24"/>
          <w:szCs w:val="24"/>
        </w:rPr>
      </w:pPr>
      <w:bookmarkStart w:id="22" w:name="_Toc16166232"/>
      <w:bookmarkStart w:id="23" w:name="_Toc190730069"/>
      <w:bookmarkStart w:id="24" w:name="_Hlk178669907"/>
      <w:r w:rsidRPr="00C14736">
        <w:rPr>
          <w:rFonts w:ascii="Arial" w:hAnsi="Arial" w:cs="Arial"/>
          <w:b/>
          <w:bCs/>
          <w:sz w:val="24"/>
          <w:szCs w:val="24"/>
        </w:rPr>
        <w:t>COMISIÓN DE ANÁLISIS DE PROPUESTAS CULTURALES</w:t>
      </w:r>
      <w:bookmarkEnd w:id="22"/>
      <w:bookmarkEnd w:id="23"/>
    </w:p>
    <w:bookmarkEnd w:id="24"/>
    <w:p w14:paraId="5EC09377" w14:textId="2495C3A7" w:rsidR="001C5D46" w:rsidRPr="001A1959" w:rsidRDefault="001C5D46" w:rsidP="001D5E65">
      <w:pPr>
        <w:pStyle w:val="Sangra2detindependiente"/>
        <w:tabs>
          <w:tab w:val="left" w:pos="709"/>
          <w:tab w:val="left" w:pos="1260"/>
        </w:tabs>
        <w:spacing w:before="240" w:line="240" w:lineRule="auto"/>
        <w:ind w:left="0"/>
        <w:jc w:val="both"/>
        <w:rPr>
          <w:rFonts w:ascii="Arial" w:hAnsi="Arial" w:cs="Arial"/>
          <w:b/>
        </w:rPr>
      </w:pPr>
      <w:r>
        <w:rPr>
          <w:rFonts w:ascii="Arial" w:hAnsi="Arial" w:cs="Arial"/>
        </w:rPr>
        <w:t xml:space="preserve">La Comisión de Análisis de Propuestas Culturales, </w:t>
      </w:r>
      <w:r w:rsidRPr="00084604">
        <w:rPr>
          <w:rFonts w:ascii="Arial" w:hAnsi="Arial" w:cs="Arial"/>
        </w:rPr>
        <w:t>cuyos miembros s</w:t>
      </w:r>
      <w:r>
        <w:rPr>
          <w:rFonts w:ascii="Arial" w:hAnsi="Arial" w:cs="Arial"/>
        </w:rPr>
        <w:t>o</w:t>
      </w:r>
      <w:r w:rsidRPr="00084604">
        <w:rPr>
          <w:rFonts w:ascii="Arial" w:hAnsi="Arial" w:cs="Arial"/>
        </w:rPr>
        <w:t xml:space="preserve">n designados por </w:t>
      </w:r>
      <w:r>
        <w:rPr>
          <w:rFonts w:ascii="Arial" w:hAnsi="Arial" w:cs="Arial"/>
        </w:rPr>
        <w:t>la</w:t>
      </w:r>
      <w:r w:rsidRPr="00084604">
        <w:rPr>
          <w:rFonts w:ascii="Arial" w:hAnsi="Arial" w:cs="Arial"/>
        </w:rPr>
        <w:t xml:space="preserve"> Direc</w:t>
      </w:r>
      <w:r>
        <w:rPr>
          <w:rFonts w:ascii="Arial" w:hAnsi="Arial" w:cs="Arial"/>
        </w:rPr>
        <w:t>ción</w:t>
      </w:r>
      <w:r w:rsidRPr="00084604">
        <w:rPr>
          <w:rFonts w:ascii="Arial" w:hAnsi="Arial" w:cs="Arial"/>
        </w:rPr>
        <w:t xml:space="preserve"> General Adjunt</w:t>
      </w:r>
      <w:r>
        <w:rPr>
          <w:rFonts w:ascii="Arial" w:hAnsi="Arial" w:cs="Arial"/>
        </w:rPr>
        <w:t>a</w:t>
      </w:r>
      <w:r w:rsidRPr="00084604">
        <w:rPr>
          <w:rFonts w:ascii="Arial" w:hAnsi="Arial" w:cs="Arial"/>
        </w:rPr>
        <w:t xml:space="preserve"> de Servicios Sociales para </w:t>
      </w:r>
      <w:r>
        <w:rPr>
          <w:rFonts w:ascii="Arial" w:hAnsi="Arial" w:cs="Arial"/>
        </w:rPr>
        <w:t xml:space="preserve">Personas </w:t>
      </w:r>
      <w:r w:rsidRPr="00084604">
        <w:rPr>
          <w:rFonts w:ascii="Arial" w:hAnsi="Arial" w:cs="Arial"/>
        </w:rPr>
        <w:t>Afiliad</w:t>
      </w:r>
      <w:r>
        <w:rPr>
          <w:rFonts w:ascii="Arial" w:hAnsi="Arial" w:cs="Arial"/>
        </w:rPr>
        <w:t>a</w:t>
      </w:r>
      <w:r w:rsidRPr="00084604">
        <w:rPr>
          <w:rFonts w:ascii="Arial" w:hAnsi="Arial" w:cs="Arial"/>
        </w:rPr>
        <w:t xml:space="preserve">s, </w:t>
      </w:r>
      <w:r>
        <w:rPr>
          <w:rFonts w:ascii="Arial" w:hAnsi="Arial" w:cs="Arial"/>
        </w:rPr>
        <w:t>es</w:t>
      </w:r>
      <w:r w:rsidRPr="00084604">
        <w:rPr>
          <w:rFonts w:ascii="Arial" w:hAnsi="Arial" w:cs="Arial"/>
        </w:rPr>
        <w:t xml:space="preserve"> la encargada de </w:t>
      </w:r>
      <w:r>
        <w:rPr>
          <w:rFonts w:ascii="Arial" w:hAnsi="Arial" w:cs="Arial"/>
        </w:rPr>
        <w:t>autorizar</w:t>
      </w:r>
      <w:r w:rsidRPr="00084604">
        <w:rPr>
          <w:rFonts w:ascii="Arial" w:hAnsi="Arial" w:cs="Arial"/>
        </w:rPr>
        <w:t xml:space="preserve"> </w:t>
      </w:r>
      <w:r>
        <w:rPr>
          <w:rFonts w:ascii="Arial" w:hAnsi="Arial" w:cs="Arial"/>
        </w:rPr>
        <w:t>aquel</w:t>
      </w:r>
      <w:r w:rsidRPr="00084604">
        <w:rPr>
          <w:rFonts w:ascii="Arial" w:hAnsi="Arial" w:cs="Arial"/>
        </w:rPr>
        <w:t>las obras que</w:t>
      </w:r>
      <w:r w:rsidR="00387935">
        <w:rPr>
          <w:rFonts w:ascii="Arial" w:hAnsi="Arial" w:cs="Arial"/>
        </w:rPr>
        <w:t xml:space="preserve">, de entre las solicitadas </w:t>
      </w:r>
      <w:r w:rsidR="00387935" w:rsidRPr="00084604">
        <w:rPr>
          <w:rFonts w:ascii="Arial" w:hAnsi="Arial" w:cs="Arial"/>
        </w:rPr>
        <w:t>por cualquier per</w:t>
      </w:r>
      <w:r w:rsidR="00387935">
        <w:rPr>
          <w:rFonts w:ascii="Arial" w:hAnsi="Arial" w:cs="Arial"/>
        </w:rPr>
        <w:t>sona afiliada a la Organización,</w:t>
      </w:r>
      <w:r w:rsidRPr="00084604">
        <w:rPr>
          <w:rFonts w:ascii="Arial" w:hAnsi="Arial" w:cs="Arial"/>
        </w:rPr>
        <w:t xml:space="preserve"> se </w:t>
      </w:r>
      <w:r>
        <w:rPr>
          <w:rFonts w:ascii="Arial" w:hAnsi="Arial" w:cs="Arial"/>
        </w:rPr>
        <w:t xml:space="preserve">deban </w:t>
      </w:r>
      <w:r w:rsidR="007147F7">
        <w:rPr>
          <w:rFonts w:ascii="Arial" w:hAnsi="Arial" w:cs="Arial"/>
        </w:rPr>
        <w:t>convertir en un formato accesible</w:t>
      </w:r>
      <w:r w:rsidR="00387935">
        <w:rPr>
          <w:rFonts w:ascii="Arial" w:hAnsi="Arial" w:cs="Arial"/>
        </w:rPr>
        <w:t xml:space="preserve">, </w:t>
      </w:r>
      <w:r>
        <w:rPr>
          <w:rFonts w:ascii="Arial" w:hAnsi="Arial" w:cs="Arial"/>
        </w:rPr>
        <w:t xml:space="preserve">teniendo </w:t>
      </w:r>
      <w:r w:rsidRPr="001A1959">
        <w:rPr>
          <w:rFonts w:ascii="Arial" w:hAnsi="Arial" w:cs="Arial"/>
        </w:rPr>
        <w:t>en cuenta las siguientes consideraciones:</w:t>
      </w:r>
    </w:p>
    <w:p w14:paraId="1CE613D3" w14:textId="77777777" w:rsidR="001C5D46" w:rsidRDefault="001C5D46" w:rsidP="001D5E65">
      <w:pPr>
        <w:pStyle w:val="Textosinformato"/>
        <w:numPr>
          <w:ilvl w:val="0"/>
          <w:numId w:val="10"/>
        </w:numPr>
        <w:tabs>
          <w:tab w:val="clear" w:pos="1070"/>
          <w:tab w:val="num" w:pos="851"/>
        </w:tabs>
        <w:spacing w:before="240"/>
        <w:ind w:left="851" w:hanging="284"/>
        <w:jc w:val="both"/>
        <w:rPr>
          <w:rFonts w:ascii="Arial" w:hAnsi="Arial" w:cs="Arial"/>
          <w:sz w:val="24"/>
          <w:szCs w:val="24"/>
        </w:rPr>
      </w:pPr>
      <w:r w:rsidRPr="00C86169">
        <w:rPr>
          <w:rFonts w:ascii="Arial" w:hAnsi="Arial" w:cs="Arial"/>
          <w:sz w:val="24"/>
          <w:szCs w:val="24"/>
        </w:rPr>
        <w:t>La temática del libro nunca será cuestionada, excepto cuando responda a intereses demasiado concretos, particulares o sea excesivamente recurrente</w:t>
      </w:r>
      <w:r>
        <w:rPr>
          <w:rFonts w:ascii="Arial" w:hAnsi="Arial" w:cs="Arial"/>
          <w:sz w:val="24"/>
          <w:szCs w:val="24"/>
        </w:rPr>
        <w:t xml:space="preserve"> en ediciones temporalmente próximas</w:t>
      </w:r>
      <w:r w:rsidRPr="00C86169">
        <w:rPr>
          <w:rFonts w:ascii="Arial" w:hAnsi="Arial" w:cs="Arial"/>
          <w:sz w:val="24"/>
          <w:szCs w:val="24"/>
        </w:rPr>
        <w:t>. En este último caso, se deberán ofrecer alternativas válidas al solicitante.</w:t>
      </w:r>
    </w:p>
    <w:p w14:paraId="41934617" w14:textId="73604B95" w:rsidR="001C5D46" w:rsidRDefault="001C5D46" w:rsidP="001D5E65">
      <w:pPr>
        <w:pStyle w:val="Textosinformato"/>
        <w:numPr>
          <w:ilvl w:val="0"/>
          <w:numId w:val="10"/>
        </w:numPr>
        <w:tabs>
          <w:tab w:val="clear" w:pos="1070"/>
          <w:tab w:val="num" w:pos="851"/>
        </w:tabs>
        <w:spacing w:before="240"/>
        <w:ind w:left="851" w:hanging="284"/>
        <w:jc w:val="both"/>
        <w:rPr>
          <w:rFonts w:ascii="Arial" w:hAnsi="Arial" w:cs="Arial"/>
          <w:sz w:val="24"/>
          <w:szCs w:val="24"/>
        </w:rPr>
      </w:pPr>
      <w:r w:rsidRPr="00C86169">
        <w:rPr>
          <w:rFonts w:ascii="Arial" w:hAnsi="Arial" w:cs="Arial"/>
          <w:sz w:val="24"/>
          <w:szCs w:val="24"/>
        </w:rPr>
        <w:t>La viabilidad de disponer del texto original.</w:t>
      </w:r>
    </w:p>
    <w:p w14:paraId="49F4C249" w14:textId="207FB496" w:rsidR="001C5D46" w:rsidRDefault="001C5D46" w:rsidP="001D5E65">
      <w:pPr>
        <w:pStyle w:val="Textosinformato"/>
        <w:numPr>
          <w:ilvl w:val="0"/>
          <w:numId w:val="10"/>
        </w:numPr>
        <w:tabs>
          <w:tab w:val="clear" w:pos="1070"/>
          <w:tab w:val="num" w:pos="851"/>
        </w:tabs>
        <w:spacing w:before="240"/>
        <w:ind w:left="851" w:hanging="284"/>
        <w:jc w:val="both"/>
        <w:rPr>
          <w:rFonts w:ascii="Arial" w:hAnsi="Arial" w:cs="Arial"/>
          <w:sz w:val="24"/>
          <w:szCs w:val="24"/>
        </w:rPr>
      </w:pPr>
      <w:r w:rsidRPr="00C86169">
        <w:rPr>
          <w:rFonts w:ascii="Arial" w:hAnsi="Arial" w:cs="Arial"/>
          <w:sz w:val="24"/>
          <w:szCs w:val="24"/>
        </w:rPr>
        <w:t>Los recursos disponibles</w:t>
      </w:r>
      <w:r w:rsidRPr="00AE1530">
        <w:rPr>
          <w:rFonts w:ascii="Arial" w:hAnsi="Arial" w:cs="Arial"/>
          <w:sz w:val="24"/>
          <w:szCs w:val="24"/>
        </w:rPr>
        <w:t xml:space="preserve">, </w:t>
      </w:r>
      <w:r>
        <w:rPr>
          <w:rFonts w:ascii="Arial" w:hAnsi="Arial" w:cs="Arial"/>
          <w:sz w:val="24"/>
          <w:szCs w:val="24"/>
        </w:rPr>
        <w:t xml:space="preserve">sobre todo </w:t>
      </w:r>
      <w:r w:rsidRPr="00AE1530">
        <w:rPr>
          <w:rFonts w:ascii="Arial" w:hAnsi="Arial" w:cs="Arial"/>
          <w:sz w:val="24"/>
          <w:szCs w:val="24"/>
        </w:rPr>
        <w:t xml:space="preserve">cuando </w:t>
      </w:r>
      <w:r w:rsidR="00387935">
        <w:rPr>
          <w:rFonts w:ascii="Arial" w:hAnsi="Arial" w:cs="Arial"/>
          <w:sz w:val="24"/>
          <w:szCs w:val="24"/>
        </w:rPr>
        <w:t>el trabajo</w:t>
      </w:r>
      <w:r w:rsidRPr="00AE1530">
        <w:rPr>
          <w:rFonts w:ascii="Arial" w:hAnsi="Arial" w:cs="Arial"/>
          <w:sz w:val="24"/>
          <w:szCs w:val="24"/>
        </w:rPr>
        <w:t xml:space="preserve"> pued</w:t>
      </w:r>
      <w:r>
        <w:rPr>
          <w:rFonts w:ascii="Arial" w:hAnsi="Arial" w:cs="Arial"/>
          <w:sz w:val="24"/>
          <w:szCs w:val="24"/>
        </w:rPr>
        <w:t>a</w:t>
      </w:r>
      <w:r w:rsidRPr="00AE1530">
        <w:rPr>
          <w:rFonts w:ascii="Arial" w:hAnsi="Arial" w:cs="Arial"/>
          <w:sz w:val="24"/>
          <w:szCs w:val="24"/>
        </w:rPr>
        <w:t xml:space="preserve"> entrañar gran dificultad técnica o ser extraordinariamente extensa.</w:t>
      </w:r>
    </w:p>
    <w:p w14:paraId="4DCE53DE" w14:textId="77777777" w:rsidR="001C5D46" w:rsidRPr="00084604" w:rsidRDefault="001C5D46" w:rsidP="001D5E65">
      <w:pPr>
        <w:pStyle w:val="Textosinformato"/>
        <w:numPr>
          <w:ilvl w:val="0"/>
          <w:numId w:val="10"/>
        </w:numPr>
        <w:tabs>
          <w:tab w:val="clear" w:pos="1070"/>
          <w:tab w:val="num" w:pos="851"/>
        </w:tabs>
        <w:spacing w:before="240"/>
        <w:ind w:left="851" w:hanging="284"/>
        <w:jc w:val="both"/>
        <w:rPr>
          <w:rFonts w:ascii="Arial" w:hAnsi="Arial" w:cs="Arial"/>
          <w:sz w:val="24"/>
          <w:szCs w:val="24"/>
        </w:rPr>
      </w:pPr>
      <w:r>
        <w:rPr>
          <w:rFonts w:ascii="Arial" w:hAnsi="Arial" w:cs="Arial"/>
          <w:sz w:val="24"/>
          <w:szCs w:val="24"/>
        </w:rPr>
        <w:t>Se debe p</w:t>
      </w:r>
      <w:r w:rsidRPr="00084604">
        <w:rPr>
          <w:rFonts w:ascii="Arial" w:hAnsi="Arial" w:cs="Arial"/>
          <w:sz w:val="24"/>
          <w:szCs w:val="24"/>
        </w:rPr>
        <w:t>reservar un correcto equilibrio entre los sistemas sonoro y braille, fomentando</w:t>
      </w:r>
      <w:r>
        <w:rPr>
          <w:rFonts w:ascii="Arial" w:hAnsi="Arial" w:cs="Arial"/>
          <w:sz w:val="24"/>
          <w:szCs w:val="24"/>
        </w:rPr>
        <w:t xml:space="preserve"> </w:t>
      </w:r>
      <w:r w:rsidRPr="00084604">
        <w:rPr>
          <w:rFonts w:ascii="Arial" w:hAnsi="Arial" w:cs="Arial"/>
          <w:sz w:val="24"/>
          <w:szCs w:val="24"/>
        </w:rPr>
        <w:t>la utilización de este último.</w:t>
      </w:r>
    </w:p>
    <w:p w14:paraId="7F745452" w14:textId="5E3FACF1" w:rsidR="001C5D46" w:rsidRPr="00084604" w:rsidRDefault="001C5D46" w:rsidP="001C5D46">
      <w:pPr>
        <w:tabs>
          <w:tab w:val="num" w:pos="1000"/>
        </w:tabs>
        <w:spacing w:before="240"/>
        <w:jc w:val="both"/>
        <w:rPr>
          <w:rFonts w:ascii="Arial" w:hAnsi="Arial" w:cs="Arial"/>
        </w:rPr>
      </w:pPr>
      <w:r w:rsidRPr="00084604">
        <w:rPr>
          <w:rFonts w:ascii="Arial" w:hAnsi="Arial" w:cs="Arial"/>
        </w:rPr>
        <w:t xml:space="preserve">En aquellos casos en que </w:t>
      </w:r>
      <w:r>
        <w:rPr>
          <w:rFonts w:ascii="Arial" w:hAnsi="Arial" w:cs="Arial"/>
        </w:rPr>
        <w:t xml:space="preserve">se </w:t>
      </w:r>
      <w:r w:rsidRPr="00084604">
        <w:rPr>
          <w:rFonts w:ascii="Arial" w:hAnsi="Arial" w:cs="Arial"/>
        </w:rPr>
        <w:t>autori</w:t>
      </w:r>
      <w:r>
        <w:rPr>
          <w:rFonts w:ascii="Arial" w:hAnsi="Arial" w:cs="Arial"/>
        </w:rPr>
        <w:t xml:space="preserve">ce la </w:t>
      </w:r>
      <w:r w:rsidR="00387935">
        <w:rPr>
          <w:rFonts w:ascii="Arial" w:hAnsi="Arial" w:cs="Arial"/>
        </w:rPr>
        <w:t>conversión</w:t>
      </w:r>
      <w:r>
        <w:rPr>
          <w:rFonts w:ascii="Arial" w:hAnsi="Arial" w:cs="Arial"/>
        </w:rPr>
        <w:t xml:space="preserve"> de una obra </w:t>
      </w:r>
      <w:r w:rsidRPr="00084604">
        <w:rPr>
          <w:rFonts w:ascii="Arial" w:hAnsi="Arial" w:cs="Arial"/>
        </w:rPr>
        <w:t>y</w:t>
      </w:r>
      <w:r>
        <w:rPr>
          <w:rFonts w:ascii="Arial" w:hAnsi="Arial" w:cs="Arial"/>
        </w:rPr>
        <w:t>,</w:t>
      </w:r>
      <w:r w:rsidRPr="00084604">
        <w:rPr>
          <w:rFonts w:ascii="Arial" w:hAnsi="Arial" w:cs="Arial"/>
        </w:rPr>
        <w:t xml:space="preserve"> al inicio de </w:t>
      </w:r>
      <w:r>
        <w:rPr>
          <w:rFonts w:ascii="Arial" w:hAnsi="Arial" w:cs="Arial"/>
        </w:rPr>
        <w:t>l</w:t>
      </w:r>
      <w:r w:rsidRPr="00084604">
        <w:rPr>
          <w:rFonts w:ascii="Arial" w:hAnsi="Arial" w:cs="Arial"/>
        </w:rPr>
        <w:t>os trabajos</w:t>
      </w:r>
      <w:r>
        <w:rPr>
          <w:rFonts w:ascii="Arial" w:hAnsi="Arial" w:cs="Arial"/>
        </w:rPr>
        <w:t>,</w:t>
      </w:r>
      <w:r w:rsidRPr="00084604">
        <w:rPr>
          <w:rFonts w:ascii="Arial" w:hAnsi="Arial" w:cs="Arial"/>
        </w:rPr>
        <w:t xml:space="preserve"> se ponga de manifiesto que </w:t>
      </w:r>
      <w:r>
        <w:rPr>
          <w:rFonts w:ascii="Arial" w:hAnsi="Arial" w:cs="Arial"/>
        </w:rPr>
        <w:t xml:space="preserve">entraña especiales dificultades, </w:t>
      </w:r>
      <w:r w:rsidRPr="00084604">
        <w:rPr>
          <w:rFonts w:ascii="Arial" w:hAnsi="Arial" w:cs="Arial"/>
        </w:rPr>
        <w:t>la Comisión</w:t>
      </w:r>
      <w:r>
        <w:rPr>
          <w:rFonts w:ascii="Arial" w:hAnsi="Arial" w:cs="Arial"/>
        </w:rPr>
        <w:t xml:space="preserve"> </w:t>
      </w:r>
      <w:r w:rsidRPr="00123414">
        <w:rPr>
          <w:rFonts w:ascii="Arial" w:hAnsi="Arial" w:cs="Arial"/>
        </w:rPr>
        <w:t>de Análisis de Propuestas Culturales</w:t>
      </w:r>
      <w:r w:rsidRPr="00084604">
        <w:rPr>
          <w:rFonts w:ascii="Arial" w:hAnsi="Arial" w:cs="Arial"/>
        </w:rPr>
        <w:t>, a la vista de los informes técnicos pertinentes</w:t>
      </w:r>
      <w:r>
        <w:rPr>
          <w:rFonts w:ascii="Arial" w:hAnsi="Arial" w:cs="Arial"/>
        </w:rPr>
        <w:t>, volverá a analizar esta autorización</w:t>
      </w:r>
      <w:r w:rsidRPr="00084604">
        <w:rPr>
          <w:rFonts w:ascii="Arial" w:hAnsi="Arial" w:cs="Arial"/>
        </w:rPr>
        <w:t>.</w:t>
      </w:r>
    </w:p>
    <w:p w14:paraId="2CD3C47A" w14:textId="6A2D9E70" w:rsidR="001C5D46" w:rsidRDefault="001C5D46" w:rsidP="001C5D46">
      <w:pPr>
        <w:pStyle w:val="Textosinformato"/>
        <w:tabs>
          <w:tab w:val="left" w:pos="1276"/>
        </w:tabs>
        <w:spacing w:before="240"/>
        <w:jc w:val="both"/>
        <w:rPr>
          <w:rFonts w:ascii="Arial" w:hAnsi="Arial" w:cs="Arial"/>
          <w:sz w:val="24"/>
          <w:szCs w:val="24"/>
        </w:rPr>
      </w:pPr>
      <w:r>
        <w:rPr>
          <w:rFonts w:ascii="Arial" w:hAnsi="Arial" w:cs="Arial"/>
          <w:sz w:val="24"/>
          <w:szCs w:val="24"/>
        </w:rPr>
        <w:t>Tal y como se indica en el punto 4, tienen prioridad las solicitudes con</w:t>
      </w:r>
      <w:r w:rsidRPr="00084604">
        <w:rPr>
          <w:rFonts w:ascii="Arial" w:hAnsi="Arial" w:cs="Arial"/>
          <w:sz w:val="24"/>
          <w:szCs w:val="24"/>
        </w:rPr>
        <w:t xml:space="preserve"> finalidad </w:t>
      </w:r>
      <w:r>
        <w:rPr>
          <w:rFonts w:ascii="Arial" w:hAnsi="Arial" w:cs="Arial"/>
          <w:sz w:val="24"/>
          <w:szCs w:val="24"/>
        </w:rPr>
        <w:t xml:space="preserve">educativa o laboral de </w:t>
      </w:r>
      <w:r w:rsidRPr="00084604">
        <w:rPr>
          <w:rFonts w:ascii="Arial" w:hAnsi="Arial" w:cs="Arial"/>
          <w:sz w:val="24"/>
          <w:szCs w:val="24"/>
        </w:rPr>
        <w:t>textos que, aun no correspondiendo a enseñanzas regladas, vayan destinad</w:t>
      </w:r>
      <w:r>
        <w:rPr>
          <w:rFonts w:ascii="Arial" w:hAnsi="Arial" w:cs="Arial"/>
          <w:sz w:val="24"/>
          <w:szCs w:val="24"/>
        </w:rPr>
        <w:t>a</w:t>
      </w:r>
      <w:r w:rsidRPr="00084604">
        <w:rPr>
          <w:rFonts w:ascii="Arial" w:hAnsi="Arial" w:cs="Arial"/>
          <w:sz w:val="24"/>
          <w:szCs w:val="24"/>
        </w:rPr>
        <w:t xml:space="preserve">s al aprendizaje de un idioma extranjero, cuando </w:t>
      </w:r>
      <w:r>
        <w:rPr>
          <w:rFonts w:ascii="Arial" w:hAnsi="Arial" w:cs="Arial"/>
          <w:sz w:val="24"/>
          <w:szCs w:val="24"/>
        </w:rPr>
        <w:t xml:space="preserve">se tenga constancia de que </w:t>
      </w:r>
      <w:r w:rsidRPr="00084604">
        <w:rPr>
          <w:rFonts w:ascii="Arial" w:hAnsi="Arial" w:cs="Arial"/>
          <w:sz w:val="24"/>
          <w:szCs w:val="24"/>
        </w:rPr>
        <w:t xml:space="preserve">el usuario </w:t>
      </w:r>
      <w:r>
        <w:rPr>
          <w:rFonts w:ascii="Arial" w:hAnsi="Arial" w:cs="Arial"/>
          <w:sz w:val="24"/>
          <w:szCs w:val="24"/>
        </w:rPr>
        <w:t xml:space="preserve">es predemandante o </w:t>
      </w:r>
      <w:r w:rsidRPr="00084604">
        <w:rPr>
          <w:rFonts w:ascii="Arial" w:hAnsi="Arial" w:cs="Arial"/>
          <w:sz w:val="24"/>
          <w:szCs w:val="24"/>
        </w:rPr>
        <w:t>demandante de empleo</w:t>
      </w:r>
      <w:r>
        <w:rPr>
          <w:rFonts w:ascii="Arial" w:hAnsi="Arial" w:cs="Arial"/>
          <w:sz w:val="24"/>
          <w:szCs w:val="24"/>
        </w:rPr>
        <w:t>,</w:t>
      </w:r>
      <w:r w:rsidRPr="00084604">
        <w:rPr>
          <w:rFonts w:ascii="Arial" w:hAnsi="Arial" w:cs="Arial"/>
          <w:sz w:val="24"/>
          <w:szCs w:val="24"/>
        </w:rPr>
        <w:t xml:space="preserve"> </w:t>
      </w:r>
      <w:r w:rsidRPr="00084604">
        <w:rPr>
          <w:rFonts w:ascii="Arial" w:hAnsi="Arial" w:cs="Arial"/>
          <w:sz w:val="24"/>
          <w:szCs w:val="24"/>
        </w:rPr>
        <w:lastRenderedPageBreak/>
        <w:t>mejora del mismo</w:t>
      </w:r>
      <w:r>
        <w:rPr>
          <w:rFonts w:ascii="Arial" w:hAnsi="Arial" w:cs="Arial"/>
          <w:sz w:val="24"/>
          <w:szCs w:val="24"/>
        </w:rPr>
        <w:t xml:space="preserve"> u ocupado; no necesitan la aprobación de la Comisión de Análisis de Propuestas Culturales, tal y como ocurre con las solicitudes de </w:t>
      </w:r>
      <w:r w:rsidRPr="00834C15">
        <w:rPr>
          <w:rFonts w:ascii="Arial" w:hAnsi="Arial" w:cs="Arial"/>
          <w:sz w:val="24"/>
          <w:szCs w:val="24"/>
        </w:rPr>
        <w:t xml:space="preserve">libros de texto de </w:t>
      </w:r>
      <w:r>
        <w:rPr>
          <w:rFonts w:ascii="Arial" w:hAnsi="Arial" w:cs="Arial"/>
          <w:sz w:val="24"/>
          <w:szCs w:val="24"/>
        </w:rPr>
        <w:t xml:space="preserve">Educación </w:t>
      </w:r>
      <w:r w:rsidRPr="00834C15">
        <w:rPr>
          <w:rFonts w:ascii="Arial" w:hAnsi="Arial" w:cs="Arial"/>
          <w:sz w:val="24"/>
          <w:szCs w:val="24"/>
        </w:rPr>
        <w:t>Primaria y hasta</w:t>
      </w:r>
      <w:r>
        <w:rPr>
          <w:rFonts w:ascii="Arial" w:hAnsi="Arial" w:cs="Arial"/>
          <w:sz w:val="24"/>
          <w:szCs w:val="24"/>
        </w:rPr>
        <w:t xml:space="preserve"> segundo</w:t>
      </w:r>
      <w:r w:rsidRPr="00834C15">
        <w:rPr>
          <w:rFonts w:ascii="Arial" w:hAnsi="Arial" w:cs="Arial"/>
          <w:sz w:val="24"/>
          <w:szCs w:val="24"/>
        </w:rPr>
        <w:t xml:space="preserve"> de ESO, que los padres y madres con ceguera necesit</w:t>
      </w:r>
      <w:r>
        <w:rPr>
          <w:rFonts w:ascii="Arial" w:hAnsi="Arial" w:cs="Arial"/>
          <w:sz w:val="24"/>
          <w:szCs w:val="24"/>
        </w:rPr>
        <w:t>e</w:t>
      </w:r>
      <w:r w:rsidRPr="00834C15">
        <w:rPr>
          <w:rFonts w:ascii="Arial" w:hAnsi="Arial" w:cs="Arial"/>
          <w:sz w:val="24"/>
          <w:szCs w:val="24"/>
        </w:rPr>
        <w:t xml:space="preserve">n </w:t>
      </w:r>
      <w:r w:rsidR="00F33704">
        <w:rPr>
          <w:rFonts w:ascii="Arial" w:hAnsi="Arial" w:cs="Arial"/>
          <w:sz w:val="24"/>
          <w:szCs w:val="24"/>
        </w:rPr>
        <w:t xml:space="preserve">tener en </w:t>
      </w:r>
      <w:r w:rsidRPr="00834C15">
        <w:rPr>
          <w:rFonts w:ascii="Arial" w:hAnsi="Arial" w:cs="Arial"/>
          <w:sz w:val="24"/>
          <w:szCs w:val="24"/>
        </w:rPr>
        <w:t>braille para apoyar educativamente a sus hijos e hijas no afiliados</w:t>
      </w:r>
      <w:r>
        <w:rPr>
          <w:rFonts w:ascii="Arial" w:hAnsi="Arial" w:cs="Arial"/>
          <w:sz w:val="24"/>
          <w:szCs w:val="24"/>
        </w:rPr>
        <w:t>/as</w:t>
      </w:r>
      <w:r w:rsidRPr="00834C15">
        <w:rPr>
          <w:rFonts w:ascii="Arial" w:hAnsi="Arial" w:cs="Arial"/>
          <w:sz w:val="24"/>
          <w:szCs w:val="24"/>
        </w:rPr>
        <w:t>.</w:t>
      </w:r>
    </w:p>
    <w:p w14:paraId="53254B5E" w14:textId="77777777" w:rsidR="001C5D46" w:rsidRPr="00BF5D7F" w:rsidRDefault="001C5D46" w:rsidP="00BF5D7F">
      <w:pPr>
        <w:pStyle w:val="Textosinformato"/>
        <w:numPr>
          <w:ilvl w:val="0"/>
          <w:numId w:val="12"/>
        </w:numPr>
        <w:tabs>
          <w:tab w:val="left" w:pos="1276"/>
        </w:tabs>
        <w:autoSpaceDE w:val="0"/>
        <w:autoSpaceDN w:val="0"/>
        <w:spacing w:before="240"/>
        <w:jc w:val="both"/>
        <w:outlineLvl w:val="0"/>
        <w:rPr>
          <w:rFonts w:ascii="Arial" w:hAnsi="Arial" w:cs="Arial"/>
          <w:b/>
          <w:bCs/>
          <w:sz w:val="24"/>
          <w:szCs w:val="24"/>
        </w:rPr>
      </w:pPr>
      <w:bookmarkStart w:id="25" w:name="_Toc16166233"/>
      <w:bookmarkStart w:id="26" w:name="_Toc190730070"/>
      <w:bookmarkStart w:id="27" w:name="_Hlk178670039"/>
      <w:r w:rsidRPr="00BF5D7F">
        <w:rPr>
          <w:rFonts w:ascii="Arial" w:hAnsi="Arial" w:cs="Arial"/>
          <w:b/>
          <w:bCs/>
          <w:sz w:val="24"/>
          <w:szCs w:val="24"/>
        </w:rPr>
        <w:t>DUPLICIDAD DE TÍTULOS</w:t>
      </w:r>
      <w:bookmarkEnd w:id="25"/>
      <w:bookmarkEnd w:id="26"/>
    </w:p>
    <w:bookmarkEnd w:id="27"/>
    <w:p w14:paraId="58C94730" w14:textId="73241F01" w:rsidR="001C5D46" w:rsidRDefault="001C5D46" w:rsidP="001C5D46">
      <w:pPr>
        <w:pStyle w:val="Textosinformato"/>
        <w:spacing w:before="240"/>
        <w:jc w:val="both"/>
        <w:rPr>
          <w:rFonts w:ascii="Arial" w:hAnsi="Arial" w:cs="Arial"/>
          <w:sz w:val="24"/>
          <w:szCs w:val="24"/>
        </w:rPr>
      </w:pPr>
      <w:r>
        <w:rPr>
          <w:rFonts w:ascii="Arial" w:hAnsi="Arial" w:cs="Arial"/>
          <w:sz w:val="24"/>
          <w:szCs w:val="24"/>
        </w:rPr>
        <w:t xml:space="preserve">Uno de los </w:t>
      </w:r>
      <w:r w:rsidRPr="00084604">
        <w:rPr>
          <w:rFonts w:ascii="Arial" w:hAnsi="Arial" w:cs="Arial"/>
          <w:sz w:val="24"/>
          <w:szCs w:val="24"/>
        </w:rPr>
        <w:t>objetivo</w:t>
      </w:r>
      <w:r>
        <w:rPr>
          <w:rFonts w:ascii="Arial" w:hAnsi="Arial" w:cs="Arial"/>
          <w:sz w:val="24"/>
          <w:szCs w:val="24"/>
        </w:rPr>
        <w:t>s</w:t>
      </w:r>
      <w:r w:rsidRPr="00084604">
        <w:rPr>
          <w:rFonts w:ascii="Arial" w:hAnsi="Arial" w:cs="Arial"/>
          <w:sz w:val="24"/>
          <w:szCs w:val="24"/>
        </w:rPr>
        <w:t xml:space="preserve"> del Servicio </w:t>
      </w:r>
      <w:r w:rsidR="002875EB" w:rsidRPr="00084604">
        <w:rPr>
          <w:rFonts w:ascii="Arial" w:hAnsi="Arial" w:cs="Arial"/>
          <w:sz w:val="24"/>
          <w:szCs w:val="24"/>
        </w:rPr>
        <w:t>Bibliográfico es</w:t>
      </w:r>
      <w:r w:rsidRPr="00084604">
        <w:rPr>
          <w:rFonts w:ascii="Arial" w:hAnsi="Arial" w:cs="Arial"/>
          <w:sz w:val="24"/>
          <w:szCs w:val="24"/>
        </w:rPr>
        <w:t xml:space="preserve"> </w:t>
      </w:r>
      <w:r w:rsidRPr="00834C15">
        <w:rPr>
          <w:rFonts w:ascii="Arial" w:hAnsi="Arial" w:cs="Arial"/>
          <w:sz w:val="24"/>
          <w:szCs w:val="24"/>
        </w:rPr>
        <w:t xml:space="preserve">facilitar el acceso a la información escrita a las personas con discapacidad visual </w:t>
      </w:r>
      <w:r>
        <w:rPr>
          <w:rFonts w:ascii="Arial" w:hAnsi="Arial" w:cs="Arial"/>
          <w:sz w:val="24"/>
          <w:szCs w:val="24"/>
        </w:rPr>
        <w:t xml:space="preserve">grave </w:t>
      </w:r>
      <w:r w:rsidRPr="00834C15">
        <w:rPr>
          <w:rFonts w:ascii="Arial" w:hAnsi="Arial" w:cs="Arial"/>
          <w:sz w:val="24"/>
          <w:szCs w:val="24"/>
        </w:rPr>
        <w:t>afiliadas a la ONCE en igualdad de condiciones al del resto de la ciudadanía</w:t>
      </w:r>
      <w:r w:rsidRPr="00084604">
        <w:rPr>
          <w:rFonts w:ascii="Arial" w:hAnsi="Arial" w:cs="Arial"/>
          <w:sz w:val="24"/>
          <w:szCs w:val="24"/>
        </w:rPr>
        <w:t>, pero optimizando y rentabilizando los recursos humanos y materiales que se emplean para este fin</w:t>
      </w:r>
      <w:r>
        <w:rPr>
          <w:rFonts w:ascii="Arial" w:hAnsi="Arial" w:cs="Arial"/>
          <w:sz w:val="24"/>
          <w:szCs w:val="24"/>
        </w:rPr>
        <w:t>. Por tanto,</w:t>
      </w:r>
      <w:r w:rsidRPr="00084604">
        <w:rPr>
          <w:rFonts w:ascii="Arial" w:hAnsi="Arial" w:cs="Arial"/>
          <w:sz w:val="24"/>
          <w:szCs w:val="24"/>
        </w:rPr>
        <w:t xml:space="preserve"> </w:t>
      </w:r>
      <w:r>
        <w:rPr>
          <w:rFonts w:ascii="Arial" w:hAnsi="Arial" w:cs="Arial"/>
          <w:sz w:val="24"/>
          <w:szCs w:val="24"/>
        </w:rPr>
        <w:t>la primera consideración a tener en cuenta</w:t>
      </w:r>
      <w:r w:rsidRPr="00084604">
        <w:rPr>
          <w:rFonts w:ascii="Arial" w:hAnsi="Arial" w:cs="Arial"/>
          <w:sz w:val="24"/>
          <w:szCs w:val="24"/>
        </w:rPr>
        <w:t xml:space="preserve"> </w:t>
      </w:r>
      <w:r>
        <w:rPr>
          <w:rFonts w:ascii="Arial" w:hAnsi="Arial" w:cs="Arial"/>
          <w:sz w:val="24"/>
          <w:szCs w:val="24"/>
        </w:rPr>
        <w:t xml:space="preserve">es </w:t>
      </w:r>
      <w:r w:rsidRPr="00084604">
        <w:rPr>
          <w:rFonts w:ascii="Arial" w:hAnsi="Arial" w:cs="Arial"/>
          <w:sz w:val="24"/>
          <w:szCs w:val="24"/>
        </w:rPr>
        <w:t xml:space="preserve">que una obra </w:t>
      </w:r>
      <w:r>
        <w:rPr>
          <w:rFonts w:ascii="Arial" w:hAnsi="Arial" w:cs="Arial"/>
          <w:sz w:val="24"/>
          <w:szCs w:val="24"/>
        </w:rPr>
        <w:t xml:space="preserve">ya </w:t>
      </w:r>
      <w:r w:rsidRPr="00084604">
        <w:rPr>
          <w:rFonts w:ascii="Arial" w:hAnsi="Arial" w:cs="Arial"/>
          <w:sz w:val="24"/>
          <w:szCs w:val="24"/>
        </w:rPr>
        <w:t>es accesible cuando está en braille</w:t>
      </w:r>
      <w:r>
        <w:rPr>
          <w:rFonts w:ascii="Arial" w:hAnsi="Arial" w:cs="Arial"/>
          <w:sz w:val="24"/>
          <w:szCs w:val="24"/>
        </w:rPr>
        <w:t>,</w:t>
      </w:r>
      <w:r w:rsidRPr="00084604">
        <w:rPr>
          <w:rFonts w:ascii="Arial" w:hAnsi="Arial" w:cs="Arial"/>
          <w:sz w:val="24"/>
          <w:szCs w:val="24"/>
        </w:rPr>
        <w:t xml:space="preserve"> en sonido</w:t>
      </w:r>
      <w:r>
        <w:rPr>
          <w:rFonts w:ascii="Arial" w:hAnsi="Arial" w:cs="Arial"/>
          <w:sz w:val="24"/>
          <w:szCs w:val="24"/>
        </w:rPr>
        <w:t xml:space="preserve"> y/o en relieve, o cuando el solicitante tenga la posibilidad de acceder a todo su contenido </w:t>
      </w:r>
      <w:r w:rsidR="00663A11">
        <w:rPr>
          <w:rFonts w:ascii="Arial" w:hAnsi="Arial" w:cs="Arial"/>
          <w:sz w:val="24"/>
          <w:szCs w:val="24"/>
        </w:rPr>
        <w:t xml:space="preserve">útil </w:t>
      </w:r>
      <w:r>
        <w:rPr>
          <w:rFonts w:ascii="Arial" w:hAnsi="Arial" w:cs="Arial"/>
          <w:sz w:val="24"/>
          <w:szCs w:val="24"/>
        </w:rPr>
        <w:t>en condiciones óptimas con medios tecnológicos, herramientas tiflotécnicas o ayudas ópticas</w:t>
      </w:r>
      <w:r w:rsidRPr="00084604">
        <w:rPr>
          <w:rFonts w:ascii="Arial" w:hAnsi="Arial" w:cs="Arial"/>
          <w:sz w:val="24"/>
          <w:szCs w:val="24"/>
        </w:rPr>
        <w:t>.</w:t>
      </w:r>
    </w:p>
    <w:p w14:paraId="3CBCE7CF" w14:textId="57B49C02" w:rsidR="001C5D46" w:rsidRPr="00084604" w:rsidRDefault="001C5D46" w:rsidP="001C5D46">
      <w:pPr>
        <w:pStyle w:val="Textosinformato"/>
        <w:spacing w:before="240"/>
        <w:jc w:val="both"/>
        <w:rPr>
          <w:rFonts w:ascii="Arial" w:hAnsi="Arial" w:cs="Arial"/>
          <w:sz w:val="24"/>
          <w:szCs w:val="24"/>
        </w:rPr>
      </w:pPr>
      <w:r w:rsidRPr="00084604">
        <w:rPr>
          <w:rFonts w:ascii="Arial" w:hAnsi="Arial" w:cs="Arial"/>
          <w:sz w:val="24"/>
          <w:szCs w:val="24"/>
        </w:rPr>
        <w:t xml:space="preserve">No obstante, se </w:t>
      </w:r>
      <w:r>
        <w:rPr>
          <w:rFonts w:ascii="Arial" w:hAnsi="Arial" w:cs="Arial"/>
          <w:sz w:val="24"/>
          <w:szCs w:val="24"/>
        </w:rPr>
        <w:t>puede</w:t>
      </w:r>
      <w:r w:rsidRPr="00084604">
        <w:rPr>
          <w:rFonts w:ascii="Arial" w:hAnsi="Arial" w:cs="Arial"/>
          <w:sz w:val="24"/>
          <w:szCs w:val="24"/>
        </w:rPr>
        <w:t xml:space="preserve"> realizar la </w:t>
      </w:r>
      <w:r w:rsidR="00387935">
        <w:rPr>
          <w:rFonts w:ascii="Arial" w:hAnsi="Arial" w:cs="Arial"/>
          <w:sz w:val="24"/>
          <w:szCs w:val="24"/>
        </w:rPr>
        <w:t>conversión de una misma obra en dos formatos accesibles</w:t>
      </w:r>
      <w:r>
        <w:rPr>
          <w:rFonts w:ascii="Arial" w:hAnsi="Arial" w:cs="Arial"/>
          <w:sz w:val="24"/>
          <w:szCs w:val="24"/>
        </w:rPr>
        <w:t xml:space="preserve"> o modificar su estructura (doble espacio, a una página, etc.), </w:t>
      </w:r>
      <w:r w:rsidRPr="00084604">
        <w:rPr>
          <w:rFonts w:ascii="Arial" w:hAnsi="Arial" w:cs="Arial"/>
          <w:sz w:val="24"/>
          <w:szCs w:val="24"/>
        </w:rPr>
        <w:t>cuando concurr</w:t>
      </w:r>
      <w:r>
        <w:rPr>
          <w:rFonts w:ascii="Arial" w:hAnsi="Arial" w:cs="Arial"/>
          <w:sz w:val="24"/>
          <w:szCs w:val="24"/>
        </w:rPr>
        <w:t>a</w:t>
      </w:r>
      <w:r w:rsidRPr="00084604">
        <w:rPr>
          <w:rFonts w:ascii="Arial" w:hAnsi="Arial" w:cs="Arial"/>
          <w:sz w:val="24"/>
          <w:szCs w:val="24"/>
        </w:rPr>
        <w:t xml:space="preserve"> alguna de las circunstancias que se citan a continuación, debiendo existir </w:t>
      </w:r>
      <w:r>
        <w:rPr>
          <w:rFonts w:ascii="Arial" w:hAnsi="Arial" w:cs="Arial"/>
          <w:sz w:val="24"/>
          <w:szCs w:val="24"/>
        </w:rPr>
        <w:t xml:space="preserve">siempre </w:t>
      </w:r>
      <w:r w:rsidRPr="00084604">
        <w:rPr>
          <w:rFonts w:ascii="Arial" w:hAnsi="Arial" w:cs="Arial"/>
          <w:sz w:val="24"/>
          <w:szCs w:val="24"/>
        </w:rPr>
        <w:t xml:space="preserve">un informe previo </w:t>
      </w:r>
      <w:r>
        <w:rPr>
          <w:rFonts w:ascii="Arial" w:hAnsi="Arial" w:cs="Arial"/>
          <w:sz w:val="24"/>
          <w:szCs w:val="24"/>
        </w:rPr>
        <w:t>de</w:t>
      </w:r>
      <w:r w:rsidRPr="00084604">
        <w:rPr>
          <w:rFonts w:ascii="Arial" w:hAnsi="Arial" w:cs="Arial"/>
          <w:sz w:val="24"/>
          <w:szCs w:val="24"/>
        </w:rPr>
        <w:t xml:space="preserve">l </w:t>
      </w:r>
      <w:r w:rsidR="001E3322">
        <w:rPr>
          <w:rFonts w:ascii="Arial" w:hAnsi="Arial" w:cs="Arial"/>
          <w:sz w:val="24"/>
          <w:szCs w:val="24"/>
        </w:rPr>
        <w:t>j</w:t>
      </w:r>
      <w:r w:rsidRPr="00084604">
        <w:rPr>
          <w:rFonts w:ascii="Arial" w:hAnsi="Arial" w:cs="Arial"/>
          <w:sz w:val="24"/>
          <w:szCs w:val="24"/>
        </w:rPr>
        <w:t>efe</w:t>
      </w:r>
      <w:r>
        <w:rPr>
          <w:rFonts w:ascii="Arial" w:hAnsi="Arial" w:cs="Arial"/>
          <w:sz w:val="24"/>
          <w:szCs w:val="24"/>
        </w:rPr>
        <w:t>/a</w:t>
      </w:r>
      <w:r w:rsidRPr="00084604">
        <w:rPr>
          <w:rFonts w:ascii="Arial" w:hAnsi="Arial" w:cs="Arial"/>
          <w:sz w:val="24"/>
          <w:szCs w:val="24"/>
        </w:rPr>
        <w:t xml:space="preserve"> del Departamento de Servicios Sociales </w:t>
      </w:r>
      <w:r>
        <w:rPr>
          <w:rFonts w:ascii="Arial" w:hAnsi="Arial" w:cs="Arial"/>
          <w:sz w:val="24"/>
          <w:szCs w:val="24"/>
        </w:rPr>
        <w:t xml:space="preserve">para Personas Afiliadas </w:t>
      </w:r>
      <w:r w:rsidRPr="00084604">
        <w:rPr>
          <w:rFonts w:ascii="Arial" w:hAnsi="Arial" w:cs="Arial"/>
          <w:sz w:val="24"/>
          <w:szCs w:val="24"/>
        </w:rPr>
        <w:t>del centro de adscripción, o en su caso, de la Dirección Técnica Pedagógica correspondiente:</w:t>
      </w:r>
    </w:p>
    <w:p w14:paraId="3615D534" w14:textId="11A80139" w:rsidR="001C5D46" w:rsidRPr="00834C15" w:rsidRDefault="001C5D46" w:rsidP="001D5E65">
      <w:pPr>
        <w:pStyle w:val="Textosinformato"/>
        <w:numPr>
          <w:ilvl w:val="0"/>
          <w:numId w:val="10"/>
        </w:numPr>
        <w:tabs>
          <w:tab w:val="clear" w:pos="1070"/>
          <w:tab w:val="num" w:pos="851"/>
        </w:tabs>
        <w:spacing w:before="240"/>
        <w:ind w:left="851" w:hanging="284"/>
        <w:jc w:val="both"/>
        <w:rPr>
          <w:rFonts w:ascii="Arial" w:hAnsi="Arial" w:cs="Arial"/>
          <w:sz w:val="24"/>
          <w:szCs w:val="24"/>
        </w:rPr>
      </w:pPr>
      <w:r w:rsidRPr="00E24ABF">
        <w:rPr>
          <w:rFonts w:ascii="Arial" w:hAnsi="Arial" w:cs="Arial"/>
          <w:sz w:val="24"/>
          <w:szCs w:val="24"/>
        </w:rPr>
        <w:t>Cuando el solicitante no pued</w:t>
      </w:r>
      <w:r>
        <w:rPr>
          <w:rFonts w:ascii="Arial" w:hAnsi="Arial" w:cs="Arial"/>
          <w:sz w:val="24"/>
          <w:szCs w:val="24"/>
        </w:rPr>
        <w:t>e</w:t>
      </w:r>
      <w:r w:rsidRPr="00E24ABF">
        <w:rPr>
          <w:rFonts w:ascii="Arial" w:hAnsi="Arial" w:cs="Arial"/>
          <w:sz w:val="24"/>
          <w:szCs w:val="24"/>
        </w:rPr>
        <w:t xml:space="preserve"> acceder a la obra en sonido por </w:t>
      </w:r>
      <w:r>
        <w:rPr>
          <w:rFonts w:ascii="Arial" w:hAnsi="Arial" w:cs="Arial"/>
          <w:sz w:val="24"/>
          <w:szCs w:val="24"/>
        </w:rPr>
        <w:t xml:space="preserve">tener reconocida la </w:t>
      </w:r>
      <w:r w:rsidRPr="00834C15">
        <w:rPr>
          <w:rFonts w:ascii="Arial" w:hAnsi="Arial" w:cs="Arial"/>
          <w:sz w:val="24"/>
          <w:szCs w:val="24"/>
        </w:rPr>
        <w:t>consideración de persona afiliada con sordoceguera.</w:t>
      </w:r>
    </w:p>
    <w:p w14:paraId="7EA10008" w14:textId="77777777" w:rsidR="001C5D46" w:rsidRDefault="001C5D46" w:rsidP="001D5E65">
      <w:pPr>
        <w:pStyle w:val="Textosinformato"/>
        <w:numPr>
          <w:ilvl w:val="0"/>
          <w:numId w:val="10"/>
        </w:numPr>
        <w:tabs>
          <w:tab w:val="clear" w:pos="1070"/>
          <w:tab w:val="num" w:pos="851"/>
        </w:tabs>
        <w:spacing w:before="240"/>
        <w:ind w:left="851" w:hanging="284"/>
        <w:jc w:val="both"/>
        <w:rPr>
          <w:rFonts w:ascii="Arial" w:hAnsi="Arial" w:cs="Arial"/>
          <w:sz w:val="24"/>
          <w:szCs w:val="24"/>
        </w:rPr>
      </w:pPr>
      <w:r w:rsidRPr="00084604">
        <w:rPr>
          <w:rFonts w:ascii="Arial" w:hAnsi="Arial" w:cs="Arial"/>
          <w:sz w:val="24"/>
          <w:szCs w:val="24"/>
        </w:rPr>
        <w:t>Cuando la solicitud prov</w:t>
      </w:r>
      <w:r>
        <w:rPr>
          <w:rFonts w:ascii="Arial" w:hAnsi="Arial" w:cs="Arial"/>
          <w:sz w:val="24"/>
          <w:szCs w:val="24"/>
        </w:rPr>
        <w:t>iene</w:t>
      </w:r>
      <w:r w:rsidRPr="00084604">
        <w:rPr>
          <w:rFonts w:ascii="Arial" w:hAnsi="Arial" w:cs="Arial"/>
          <w:sz w:val="24"/>
          <w:szCs w:val="24"/>
        </w:rPr>
        <w:t xml:space="preserve"> de un Club Braille</w:t>
      </w:r>
      <w:r>
        <w:rPr>
          <w:rFonts w:ascii="Arial" w:hAnsi="Arial" w:cs="Arial"/>
          <w:sz w:val="24"/>
          <w:szCs w:val="24"/>
        </w:rPr>
        <w:t xml:space="preserve"> o de Lectura, según los límites que se establezcan en el Oficio-Circular correspondiente.</w:t>
      </w:r>
    </w:p>
    <w:p w14:paraId="018B3270" w14:textId="75439ACE" w:rsidR="001C5D46" w:rsidRDefault="001C5D46" w:rsidP="001D5E65">
      <w:pPr>
        <w:pStyle w:val="Textosinformato"/>
        <w:numPr>
          <w:ilvl w:val="0"/>
          <w:numId w:val="10"/>
        </w:numPr>
        <w:tabs>
          <w:tab w:val="clear" w:pos="1070"/>
          <w:tab w:val="num" w:pos="851"/>
        </w:tabs>
        <w:spacing w:before="240"/>
        <w:ind w:left="851" w:hanging="284"/>
        <w:jc w:val="both"/>
        <w:rPr>
          <w:rFonts w:ascii="Arial" w:hAnsi="Arial" w:cs="Arial"/>
          <w:sz w:val="24"/>
          <w:szCs w:val="24"/>
        </w:rPr>
      </w:pPr>
      <w:r w:rsidRPr="00084604">
        <w:rPr>
          <w:rFonts w:ascii="Arial" w:hAnsi="Arial" w:cs="Arial"/>
          <w:sz w:val="24"/>
          <w:szCs w:val="24"/>
        </w:rPr>
        <w:t>Cuando el solicitante no pued</w:t>
      </w:r>
      <w:r>
        <w:rPr>
          <w:rFonts w:ascii="Arial" w:hAnsi="Arial" w:cs="Arial"/>
          <w:sz w:val="24"/>
          <w:szCs w:val="24"/>
        </w:rPr>
        <w:t>e</w:t>
      </w:r>
      <w:r w:rsidRPr="00084604">
        <w:rPr>
          <w:rFonts w:ascii="Arial" w:hAnsi="Arial" w:cs="Arial"/>
          <w:sz w:val="24"/>
          <w:szCs w:val="24"/>
        </w:rPr>
        <w:t xml:space="preserve"> acceder a la obra en braille por impedimento físico o padecer alguna patología que afecte </w:t>
      </w:r>
      <w:r>
        <w:rPr>
          <w:rFonts w:ascii="Arial" w:hAnsi="Arial" w:cs="Arial"/>
          <w:sz w:val="24"/>
          <w:szCs w:val="24"/>
        </w:rPr>
        <w:t xml:space="preserve">a </w:t>
      </w:r>
      <w:r w:rsidRPr="00084604">
        <w:rPr>
          <w:rFonts w:ascii="Arial" w:hAnsi="Arial" w:cs="Arial"/>
          <w:sz w:val="24"/>
          <w:szCs w:val="24"/>
        </w:rPr>
        <w:t>su tacto.</w:t>
      </w:r>
    </w:p>
    <w:p w14:paraId="541AAC28" w14:textId="77777777" w:rsidR="001C5D46" w:rsidRDefault="001C5D46" w:rsidP="001D5E65">
      <w:pPr>
        <w:pStyle w:val="Textosinformato"/>
        <w:numPr>
          <w:ilvl w:val="0"/>
          <w:numId w:val="10"/>
        </w:numPr>
        <w:tabs>
          <w:tab w:val="clear" w:pos="1070"/>
          <w:tab w:val="num" w:pos="851"/>
        </w:tabs>
        <w:spacing w:before="240"/>
        <w:ind w:left="851" w:hanging="284"/>
        <w:jc w:val="both"/>
        <w:rPr>
          <w:rFonts w:ascii="Arial" w:hAnsi="Arial" w:cs="Arial"/>
          <w:sz w:val="24"/>
          <w:szCs w:val="24"/>
        </w:rPr>
      </w:pPr>
      <w:r w:rsidRPr="00BE3790">
        <w:rPr>
          <w:rFonts w:ascii="Arial" w:hAnsi="Arial" w:cs="Arial"/>
          <w:sz w:val="24"/>
          <w:szCs w:val="24"/>
        </w:rPr>
        <w:t xml:space="preserve">Cuando existe desconocimiento del sistema braille por razones no imputables al solicitante, incluida la reciente pérdida de la visión o la pérdida de esta en una edad en la que el aprendizaje del braille presente importantes dificultades. </w:t>
      </w:r>
      <w:r>
        <w:rPr>
          <w:rFonts w:ascii="Arial" w:hAnsi="Arial" w:cs="Arial"/>
          <w:sz w:val="24"/>
          <w:szCs w:val="24"/>
        </w:rPr>
        <w:t>En este caso, también se debe acompañar informe del Promotor de Braille o del profesional encargado del aprendizaje del braille correspondiente, justificando las dificultades concretas.</w:t>
      </w:r>
    </w:p>
    <w:p w14:paraId="1E4B6096" w14:textId="77777777" w:rsidR="001C5D46" w:rsidRPr="00084604" w:rsidRDefault="001C5D46" w:rsidP="001D5E65">
      <w:pPr>
        <w:pStyle w:val="Textosinformato"/>
        <w:numPr>
          <w:ilvl w:val="0"/>
          <w:numId w:val="10"/>
        </w:numPr>
        <w:tabs>
          <w:tab w:val="clear" w:pos="1070"/>
          <w:tab w:val="num" w:pos="851"/>
        </w:tabs>
        <w:spacing w:before="240"/>
        <w:ind w:left="851" w:hanging="284"/>
        <w:jc w:val="both"/>
        <w:rPr>
          <w:rFonts w:ascii="Arial" w:hAnsi="Arial" w:cs="Arial"/>
          <w:sz w:val="24"/>
          <w:szCs w:val="24"/>
        </w:rPr>
      </w:pPr>
      <w:r w:rsidRPr="00084604">
        <w:rPr>
          <w:rFonts w:ascii="Arial" w:hAnsi="Arial" w:cs="Arial"/>
          <w:sz w:val="24"/>
          <w:szCs w:val="24"/>
        </w:rPr>
        <w:t xml:space="preserve">Cuando la necesidad </w:t>
      </w:r>
      <w:r>
        <w:rPr>
          <w:rFonts w:ascii="Arial" w:hAnsi="Arial" w:cs="Arial"/>
          <w:sz w:val="24"/>
          <w:szCs w:val="24"/>
        </w:rPr>
        <w:t>es</w:t>
      </w:r>
      <w:r w:rsidRPr="00084604">
        <w:rPr>
          <w:rFonts w:ascii="Arial" w:hAnsi="Arial" w:cs="Arial"/>
          <w:sz w:val="24"/>
          <w:szCs w:val="24"/>
        </w:rPr>
        <w:t xml:space="preserve"> educativa o laboral y exist</w:t>
      </w:r>
      <w:r>
        <w:rPr>
          <w:rFonts w:ascii="Arial" w:hAnsi="Arial" w:cs="Arial"/>
          <w:sz w:val="24"/>
          <w:szCs w:val="24"/>
        </w:rPr>
        <w:t>e</w:t>
      </w:r>
      <w:r w:rsidRPr="00084604">
        <w:rPr>
          <w:rFonts w:ascii="Arial" w:hAnsi="Arial" w:cs="Arial"/>
          <w:sz w:val="24"/>
          <w:szCs w:val="24"/>
        </w:rPr>
        <w:t xml:space="preserve"> justificación pedagógica </w:t>
      </w:r>
      <w:r>
        <w:rPr>
          <w:rFonts w:ascii="Arial" w:hAnsi="Arial" w:cs="Arial"/>
          <w:sz w:val="24"/>
          <w:szCs w:val="24"/>
        </w:rPr>
        <w:t xml:space="preserve">o técnica </w:t>
      </w:r>
      <w:r w:rsidRPr="00084604">
        <w:rPr>
          <w:rFonts w:ascii="Arial" w:hAnsi="Arial" w:cs="Arial"/>
          <w:sz w:val="24"/>
          <w:szCs w:val="24"/>
        </w:rPr>
        <w:t>que aconseje el cambio.</w:t>
      </w:r>
    </w:p>
    <w:p w14:paraId="4CC52891" w14:textId="77777777" w:rsidR="001C5D46" w:rsidRPr="00084604" w:rsidRDefault="001C5D46" w:rsidP="001C5D46">
      <w:pPr>
        <w:pStyle w:val="Textosinformato"/>
        <w:spacing w:before="240"/>
        <w:jc w:val="both"/>
        <w:rPr>
          <w:rFonts w:ascii="Arial" w:hAnsi="Arial" w:cs="Arial"/>
          <w:sz w:val="24"/>
          <w:szCs w:val="24"/>
        </w:rPr>
      </w:pPr>
      <w:r w:rsidRPr="00084604">
        <w:rPr>
          <w:rFonts w:ascii="Arial" w:hAnsi="Arial" w:cs="Arial"/>
          <w:sz w:val="24"/>
          <w:szCs w:val="24"/>
        </w:rPr>
        <w:t>Al margen</w:t>
      </w:r>
      <w:r>
        <w:rPr>
          <w:rFonts w:ascii="Arial" w:hAnsi="Arial" w:cs="Arial"/>
          <w:sz w:val="24"/>
          <w:szCs w:val="24"/>
        </w:rPr>
        <w:t xml:space="preserve"> de estas excepciones</w:t>
      </w:r>
      <w:r w:rsidRPr="00084604">
        <w:rPr>
          <w:rFonts w:ascii="Arial" w:hAnsi="Arial" w:cs="Arial"/>
          <w:sz w:val="24"/>
          <w:szCs w:val="24"/>
        </w:rPr>
        <w:t xml:space="preserve">, la Comisión de </w:t>
      </w:r>
      <w:r>
        <w:rPr>
          <w:rFonts w:ascii="Arial" w:hAnsi="Arial" w:cs="Arial"/>
          <w:sz w:val="24"/>
          <w:szCs w:val="24"/>
        </w:rPr>
        <w:t>Análisis de Propuestas Culturales</w:t>
      </w:r>
      <w:r w:rsidRPr="00084604">
        <w:rPr>
          <w:rFonts w:ascii="Arial" w:hAnsi="Arial" w:cs="Arial"/>
          <w:sz w:val="24"/>
          <w:szCs w:val="24"/>
        </w:rPr>
        <w:t xml:space="preserve"> también p</w:t>
      </w:r>
      <w:r>
        <w:rPr>
          <w:rFonts w:ascii="Arial" w:hAnsi="Arial" w:cs="Arial"/>
          <w:sz w:val="24"/>
          <w:szCs w:val="24"/>
        </w:rPr>
        <w:t>ue</w:t>
      </w:r>
      <w:r w:rsidRPr="00084604">
        <w:rPr>
          <w:rFonts w:ascii="Arial" w:hAnsi="Arial" w:cs="Arial"/>
          <w:sz w:val="24"/>
          <w:szCs w:val="24"/>
        </w:rPr>
        <w:t>d</w:t>
      </w:r>
      <w:r>
        <w:rPr>
          <w:rFonts w:ascii="Arial" w:hAnsi="Arial" w:cs="Arial"/>
          <w:sz w:val="24"/>
          <w:szCs w:val="24"/>
        </w:rPr>
        <w:t>e</w:t>
      </w:r>
      <w:r w:rsidRPr="00084604">
        <w:rPr>
          <w:rFonts w:ascii="Arial" w:hAnsi="Arial" w:cs="Arial"/>
          <w:sz w:val="24"/>
          <w:szCs w:val="24"/>
        </w:rPr>
        <w:t xml:space="preserve"> autorizar la duplicidad de un</w:t>
      </w:r>
      <w:r>
        <w:rPr>
          <w:rFonts w:ascii="Arial" w:hAnsi="Arial" w:cs="Arial"/>
          <w:sz w:val="24"/>
          <w:szCs w:val="24"/>
        </w:rPr>
        <w:t xml:space="preserve">a obra cuando, previsiblemente, </w:t>
      </w:r>
      <w:r w:rsidRPr="00084604">
        <w:rPr>
          <w:rFonts w:ascii="Arial" w:hAnsi="Arial" w:cs="Arial"/>
          <w:sz w:val="24"/>
          <w:szCs w:val="24"/>
        </w:rPr>
        <w:t>vaya a tener una gran demanda por parte de l</w:t>
      </w:r>
      <w:r>
        <w:rPr>
          <w:rFonts w:ascii="Arial" w:hAnsi="Arial" w:cs="Arial"/>
          <w:sz w:val="24"/>
          <w:szCs w:val="24"/>
        </w:rPr>
        <w:t xml:space="preserve">as personas usuarias </w:t>
      </w:r>
      <w:r w:rsidRPr="00084604">
        <w:rPr>
          <w:rFonts w:ascii="Arial" w:hAnsi="Arial" w:cs="Arial"/>
          <w:sz w:val="24"/>
          <w:szCs w:val="24"/>
        </w:rPr>
        <w:t>del Servicio</w:t>
      </w:r>
      <w:r>
        <w:rPr>
          <w:rFonts w:ascii="Arial" w:hAnsi="Arial" w:cs="Arial"/>
          <w:sz w:val="24"/>
          <w:szCs w:val="24"/>
        </w:rPr>
        <w:t xml:space="preserve"> Bibliográfico</w:t>
      </w:r>
      <w:r w:rsidRPr="00084604">
        <w:rPr>
          <w:rFonts w:ascii="Arial" w:hAnsi="Arial" w:cs="Arial"/>
          <w:sz w:val="24"/>
          <w:szCs w:val="24"/>
        </w:rPr>
        <w:t>.</w:t>
      </w:r>
    </w:p>
    <w:p w14:paraId="42B226DB" w14:textId="77777777" w:rsidR="001C5D46" w:rsidRPr="00FF3E24" w:rsidRDefault="001C5D46" w:rsidP="006272A0">
      <w:pPr>
        <w:pStyle w:val="Textosinformato"/>
        <w:numPr>
          <w:ilvl w:val="0"/>
          <w:numId w:val="12"/>
        </w:numPr>
        <w:tabs>
          <w:tab w:val="left" w:pos="1276"/>
        </w:tabs>
        <w:autoSpaceDE w:val="0"/>
        <w:autoSpaceDN w:val="0"/>
        <w:spacing w:before="240"/>
        <w:jc w:val="both"/>
        <w:outlineLvl w:val="0"/>
        <w:rPr>
          <w:rFonts w:ascii="Arial" w:hAnsi="Arial" w:cs="Arial"/>
          <w:b/>
          <w:bCs/>
          <w:sz w:val="24"/>
          <w:szCs w:val="24"/>
        </w:rPr>
      </w:pPr>
      <w:bookmarkStart w:id="28" w:name="_Toc16166236"/>
      <w:bookmarkStart w:id="29" w:name="_Toc190730071"/>
      <w:r w:rsidRPr="00FF3E24">
        <w:rPr>
          <w:rFonts w:ascii="Arial" w:hAnsi="Arial" w:cs="Arial"/>
          <w:b/>
          <w:bCs/>
          <w:sz w:val="24"/>
          <w:szCs w:val="24"/>
        </w:rPr>
        <w:lastRenderedPageBreak/>
        <w:t>LAS TIFLOTECAS Y EL PRÉSTAMO DE OBRAS</w:t>
      </w:r>
      <w:bookmarkEnd w:id="28"/>
      <w:bookmarkEnd w:id="29"/>
    </w:p>
    <w:p w14:paraId="478973C7" w14:textId="77777777" w:rsidR="001C5D46" w:rsidRPr="00084604" w:rsidRDefault="001C5D46" w:rsidP="001C5D46">
      <w:pPr>
        <w:spacing w:before="240"/>
        <w:jc w:val="both"/>
        <w:rPr>
          <w:rFonts w:ascii="Arial" w:hAnsi="Arial" w:cs="Arial"/>
        </w:rPr>
      </w:pPr>
      <w:r>
        <w:rPr>
          <w:rFonts w:ascii="Arial" w:hAnsi="Arial" w:cs="Arial"/>
        </w:rPr>
        <w:t>L</w:t>
      </w:r>
      <w:r w:rsidRPr="00084604">
        <w:rPr>
          <w:rFonts w:ascii="Arial" w:hAnsi="Arial" w:cs="Arial"/>
        </w:rPr>
        <w:t>as bibliotecas de la ONCE</w:t>
      </w:r>
      <w:r>
        <w:rPr>
          <w:rFonts w:ascii="Arial" w:hAnsi="Arial" w:cs="Arial"/>
        </w:rPr>
        <w:t>, que</w:t>
      </w:r>
      <w:r w:rsidRPr="00084604">
        <w:rPr>
          <w:rFonts w:ascii="Arial" w:hAnsi="Arial" w:cs="Arial"/>
        </w:rPr>
        <w:t xml:space="preserve"> </w:t>
      </w:r>
      <w:r>
        <w:rPr>
          <w:rFonts w:ascii="Arial" w:hAnsi="Arial" w:cs="Arial"/>
        </w:rPr>
        <w:t xml:space="preserve">por lo general se encuentran </w:t>
      </w:r>
      <w:r w:rsidRPr="00084604">
        <w:rPr>
          <w:rFonts w:ascii="Arial" w:hAnsi="Arial" w:cs="Arial"/>
        </w:rPr>
        <w:t xml:space="preserve">ubicadas en </w:t>
      </w:r>
      <w:r>
        <w:rPr>
          <w:rFonts w:ascii="Arial" w:hAnsi="Arial" w:cs="Arial"/>
        </w:rPr>
        <w:t xml:space="preserve">las </w:t>
      </w:r>
      <w:r w:rsidRPr="00084604">
        <w:rPr>
          <w:rFonts w:ascii="Arial" w:hAnsi="Arial" w:cs="Arial"/>
        </w:rPr>
        <w:t xml:space="preserve">Delegaciones Territoriales, Direcciones de Zona y </w:t>
      </w:r>
      <w:r>
        <w:rPr>
          <w:rFonts w:ascii="Arial" w:hAnsi="Arial" w:cs="Arial"/>
        </w:rPr>
        <w:t xml:space="preserve">Direcciones </w:t>
      </w:r>
      <w:r w:rsidRPr="00084604">
        <w:rPr>
          <w:rFonts w:ascii="Arial" w:hAnsi="Arial" w:cs="Arial"/>
        </w:rPr>
        <w:t>de Apoyo</w:t>
      </w:r>
      <w:r>
        <w:rPr>
          <w:rFonts w:ascii="Arial" w:hAnsi="Arial" w:cs="Arial"/>
        </w:rPr>
        <w:t xml:space="preserve">, deben estar alejadas </w:t>
      </w:r>
      <w:r w:rsidRPr="00084604">
        <w:rPr>
          <w:rFonts w:ascii="Arial" w:hAnsi="Arial" w:cs="Arial"/>
        </w:rPr>
        <w:t xml:space="preserve">de un concepto clásico, </w:t>
      </w:r>
      <w:r>
        <w:rPr>
          <w:rFonts w:ascii="Arial" w:hAnsi="Arial" w:cs="Arial"/>
        </w:rPr>
        <w:t xml:space="preserve">adoptando </w:t>
      </w:r>
      <w:r w:rsidRPr="00084604">
        <w:rPr>
          <w:rFonts w:ascii="Arial" w:hAnsi="Arial" w:cs="Arial"/>
        </w:rPr>
        <w:t xml:space="preserve">un matiz que las diferencie </w:t>
      </w:r>
      <w:r>
        <w:rPr>
          <w:rFonts w:ascii="Arial" w:hAnsi="Arial" w:cs="Arial"/>
        </w:rPr>
        <w:t xml:space="preserve">del resto </w:t>
      </w:r>
      <w:r w:rsidRPr="00084604">
        <w:rPr>
          <w:rFonts w:ascii="Arial" w:hAnsi="Arial" w:cs="Arial"/>
        </w:rPr>
        <w:t>y al mismo tiempo las defina con facilidad</w:t>
      </w:r>
      <w:r>
        <w:rPr>
          <w:rFonts w:ascii="Arial" w:hAnsi="Arial" w:cs="Arial"/>
        </w:rPr>
        <w:t>; por esta razón,</w:t>
      </w:r>
      <w:r w:rsidRPr="00084604">
        <w:rPr>
          <w:rFonts w:ascii="Arial" w:hAnsi="Arial" w:cs="Arial"/>
        </w:rPr>
        <w:t xml:space="preserve"> se denominan Tiflotecas.</w:t>
      </w:r>
    </w:p>
    <w:p w14:paraId="7F2B796C" w14:textId="5D2C0665" w:rsidR="001C5D46" w:rsidRPr="00084604" w:rsidRDefault="001C5D46" w:rsidP="001D5E65">
      <w:pPr>
        <w:pStyle w:val="Sangra2detindependiente"/>
        <w:spacing w:before="240" w:line="240" w:lineRule="auto"/>
        <w:ind w:left="0"/>
        <w:jc w:val="both"/>
        <w:rPr>
          <w:rFonts w:ascii="Arial" w:hAnsi="Arial" w:cs="Arial"/>
          <w:b/>
        </w:rPr>
      </w:pPr>
      <w:r w:rsidRPr="00084604">
        <w:rPr>
          <w:rFonts w:ascii="Arial" w:hAnsi="Arial" w:cs="Arial"/>
        </w:rPr>
        <w:t xml:space="preserve">El </w:t>
      </w:r>
      <w:r w:rsidR="002875EB" w:rsidRPr="00084604">
        <w:rPr>
          <w:rFonts w:ascii="Arial" w:hAnsi="Arial" w:cs="Arial"/>
        </w:rPr>
        <w:t>S</w:t>
      </w:r>
      <w:r w:rsidR="002875EB">
        <w:rPr>
          <w:rFonts w:ascii="Arial" w:hAnsi="Arial" w:cs="Arial"/>
        </w:rPr>
        <w:t xml:space="preserve">BO, </w:t>
      </w:r>
      <w:r w:rsidR="002875EB" w:rsidRPr="00084604">
        <w:rPr>
          <w:rFonts w:ascii="Arial" w:hAnsi="Arial" w:cs="Arial"/>
        </w:rPr>
        <w:t>a</w:t>
      </w:r>
      <w:r w:rsidRPr="00084604">
        <w:rPr>
          <w:rFonts w:ascii="Arial" w:hAnsi="Arial" w:cs="Arial"/>
        </w:rPr>
        <w:t xml:space="preserve"> través de las diferentes Tiflotecas, </w:t>
      </w:r>
      <w:r>
        <w:rPr>
          <w:rFonts w:ascii="Arial" w:hAnsi="Arial" w:cs="Arial"/>
        </w:rPr>
        <w:t xml:space="preserve">entre otras actividades, </w:t>
      </w:r>
      <w:r w:rsidRPr="00084604">
        <w:rPr>
          <w:rFonts w:ascii="Arial" w:hAnsi="Arial" w:cs="Arial"/>
        </w:rPr>
        <w:t xml:space="preserve">mantiene un servicio de préstamo de obras </w:t>
      </w:r>
      <w:r w:rsidR="00F33704">
        <w:rPr>
          <w:rFonts w:ascii="Arial" w:hAnsi="Arial" w:cs="Arial"/>
        </w:rPr>
        <w:t>accesibles</w:t>
      </w:r>
      <w:r w:rsidRPr="00084604">
        <w:rPr>
          <w:rFonts w:ascii="Arial" w:hAnsi="Arial" w:cs="Arial"/>
        </w:rPr>
        <w:t xml:space="preserve"> en braille, en soporte papel, que comprende todos aquellos textos cuyas características hagan posible y aconsejable su inclusión en esta modalidad.</w:t>
      </w:r>
    </w:p>
    <w:p w14:paraId="41DE2629" w14:textId="0729A1BD" w:rsidR="001C5D46" w:rsidRDefault="001C5D46" w:rsidP="001D5E65">
      <w:pPr>
        <w:pStyle w:val="Sangra2detindependiente"/>
        <w:spacing w:before="240" w:line="240" w:lineRule="auto"/>
        <w:ind w:left="0"/>
        <w:jc w:val="both"/>
        <w:rPr>
          <w:rFonts w:ascii="Arial" w:hAnsi="Arial" w:cs="Arial"/>
          <w:b/>
        </w:rPr>
      </w:pPr>
      <w:r w:rsidRPr="00084604">
        <w:rPr>
          <w:rFonts w:ascii="Arial" w:hAnsi="Arial" w:cs="Arial"/>
        </w:rPr>
        <w:t>La Dirección del SBO, en sus atribuciones en materia de</w:t>
      </w:r>
      <w:r>
        <w:rPr>
          <w:rFonts w:ascii="Arial" w:hAnsi="Arial" w:cs="Arial"/>
        </w:rPr>
        <w:t>l</w:t>
      </w:r>
      <w:r w:rsidRPr="00084604">
        <w:rPr>
          <w:rFonts w:ascii="Arial" w:hAnsi="Arial" w:cs="Arial"/>
        </w:rPr>
        <w:t xml:space="preserve"> fomento de la lectura, </w:t>
      </w:r>
      <w:r>
        <w:rPr>
          <w:rFonts w:ascii="Arial" w:hAnsi="Arial" w:cs="Arial"/>
        </w:rPr>
        <w:t>puede</w:t>
      </w:r>
      <w:r w:rsidRPr="00084604">
        <w:rPr>
          <w:rFonts w:ascii="Arial" w:hAnsi="Arial" w:cs="Arial"/>
        </w:rPr>
        <w:t xml:space="preserve"> impartir las directrices que </w:t>
      </w:r>
      <w:r>
        <w:rPr>
          <w:rFonts w:ascii="Arial" w:hAnsi="Arial" w:cs="Arial"/>
        </w:rPr>
        <w:t xml:space="preserve">considere </w:t>
      </w:r>
      <w:r w:rsidRPr="00084604">
        <w:rPr>
          <w:rFonts w:ascii="Arial" w:hAnsi="Arial" w:cs="Arial"/>
        </w:rPr>
        <w:t>oportunas en cada momento para el mejor f</w:t>
      </w:r>
      <w:r>
        <w:rPr>
          <w:rFonts w:ascii="Arial" w:hAnsi="Arial" w:cs="Arial"/>
        </w:rPr>
        <w:t xml:space="preserve">uncionamiento de las Tiflotecas, y su </w:t>
      </w:r>
      <w:r w:rsidRPr="006E757A">
        <w:rPr>
          <w:rFonts w:ascii="Arial" w:hAnsi="Arial" w:cs="Arial"/>
        </w:rPr>
        <w:t>organización y gestión deben ser asumidas por las Unidades de Adaptación Documental, siempre bajo la supervisión de</w:t>
      </w:r>
      <w:r>
        <w:rPr>
          <w:rFonts w:ascii="Arial" w:hAnsi="Arial" w:cs="Arial"/>
        </w:rPr>
        <w:t xml:space="preserve">l </w:t>
      </w:r>
      <w:r w:rsidR="0084332C">
        <w:rPr>
          <w:rFonts w:ascii="Arial" w:hAnsi="Arial" w:cs="Arial"/>
        </w:rPr>
        <w:t>j</w:t>
      </w:r>
      <w:r>
        <w:rPr>
          <w:rFonts w:ascii="Arial" w:hAnsi="Arial" w:cs="Arial"/>
        </w:rPr>
        <w:t xml:space="preserve">efe/a del Departamento </w:t>
      </w:r>
      <w:r w:rsidRPr="006E757A">
        <w:rPr>
          <w:rFonts w:ascii="Arial" w:hAnsi="Arial" w:cs="Arial"/>
        </w:rPr>
        <w:t xml:space="preserve">de Servicios Sociales </w:t>
      </w:r>
      <w:r>
        <w:rPr>
          <w:rFonts w:ascii="Arial" w:hAnsi="Arial" w:cs="Arial"/>
        </w:rPr>
        <w:t xml:space="preserve">para Personas Afiliadas </w:t>
      </w:r>
      <w:r w:rsidRPr="006E757A">
        <w:rPr>
          <w:rFonts w:ascii="Arial" w:hAnsi="Arial" w:cs="Arial"/>
        </w:rPr>
        <w:t>correspondiente.</w:t>
      </w:r>
    </w:p>
    <w:p w14:paraId="026ACB8A" w14:textId="77777777" w:rsidR="001C5D46" w:rsidRPr="00674474" w:rsidRDefault="001C5D46" w:rsidP="001D5E65">
      <w:pPr>
        <w:pStyle w:val="Sangra2detindependiente"/>
        <w:spacing w:before="240" w:line="240" w:lineRule="auto"/>
        <w:ind w:left="0"/>
        <w:jc w:val="both"/>
        <w:rPr>
          <w:rFonts w:ascii="Arial" w:hAnsi="Arial" w:cs="Arial"/>
          <w:b/>
        </w:rPr>
      </w:pPr>
      <w:r w:rsidRPr="00674474">
        <w:rPr>
          <w:rFonts w:ascii="Arial" w:hAnsi="Arial" w:cs="Arial"/>
        </w:rPr>
        <w:t>En este sentido, el SBO se encarga de desarrollar y coordinar diferentes acciones que redund</w:t>
      </w:r>
      <w:r>
        <w:rPr>
          <w:rFonts w:ascii="Arial" w:hAnsi="Arial" w:cs="Arial"/>
        </w:rPr>
        <w:t>a</w:t>
      </w:r>
      <w:r w:rsidRPr="00674474">
        <w:rPr>
          <w:rFonts w:ascii="Arial" w:hAnsi="Arial" w:cs="Arial"/>
        </w:rPr>
        <w:t>n en el fomento de la lectura de distintos colectivos, así como favorecer cuantas actividades se lleven a cabo por iniciativa de las respectivas Tiflotecas. De todas estas actividades el SBO realiza un seguimiento anual para su análisis y valoración, promoviendo además el intercambio de buenas prácticas.</w:t>
      </w:r>
    </w:p>
    <w:p w14:paraId="560F1C09" w14:textId="77777777" w:rsidR="001C5D46" w:rsidRPr="00084604" w:rsidRDefault="001C5D46" w:rsidP="001D5E65">
      <w:pPr>
        <w:pStyle w:val="Sangra2detindependiente"/>
        <w:spacing w:before="240" w:line="240" w:lineRule="auto"/>
        <w:ind w:left="0"/>
        <w:jc w:val="both"/>
        <w:rPr>
          <w:rFonts w:ascii="Arial" w:hAnsi="Arial" w:cs="Arial"/>
          <w:b/>
        </w:rPr>
      </w:pPr>
      <w:r w:rsidRPr="00084604">
        <w:rPr>
          <w:rFonts w:ascii="Arial" w:hAnsi="Arial" w:cs="Arial"/>
        </w:rPr>
        <w:t xml:space="preserve">Se debe garantizar que los usuarios </w:t>
      </w:r>
      <w:r>
        <w:rPr>
          <w:rFonts w:ascii="Arial" w:hAnsi="Arial" w:cs="Arial"/>
        </w:rPr>
        <w:t xml:space="preserve">y usuarias que acceden por primera vez al servicio de préstamo </w:t>
      </w:r>
      <w:r w:rsidRPr="00084604">
        <w:rPr>
          <w:rFonts w:ascii="Arial" w:hAnsi="Arial" w:cs="Arial"/>
        </w:rPr>
        <w:t>con</w:t>
      </w:r>
      <w:r>
        <w:rPr>
          <w:rFonts w:ascii="Arial" w:hAnsi="Arial" w:cs="Arial"/>
        </w:rPr>
        <w:t xml:space="preserve">ozcan </w:t>
      </w:r>
      <w:r w:rsidRPr="00084604">
        <w:rPr>
          <w:rFonts w:ascii="Arial" w:hAnsi="Arial" w:cs="Arial"/>
        </w:rPr>
        <w:t>las instrucciones específicas</w:t>
      </w:r>
      <w:r>
        <w:rPr>
          <w:rFonts w:ascii="Arial" w:hAnsi="Arial" w:cs="Arial"/>
        </w:rPr>
        <w:t>, condiciones</w:t>
      </w:r>
      <w:r w:rsidRPr="00084604">
        <w:rPr>
          <w:rFonts w:ascii="Arial" w:hAnsi="Arial" w:cs="Arial"/>
        </w:rPr>
        <w:t xml:space="preserve"> </w:t>
      </w:r>
      <w:r>
        <w:rPr>
          <w:rFonts w:ascii="Arial" w:hAnsi="Arial" w:cs="Arial"/>
        </w:rPr>
        <w:t xml:space="preserve">y aspectos </w:t>
      </w:r>
      <w:r w:rsidRPr="00084604">
        <w:rPr>
          <w:rFonts w:ascii="Arial" w:hAnsi="Arial" w:cs="Arial"/>
        </w:rPr>
        <w:t xml:space="preserve">que </w:t>
      </w:r>
      <w:r>
        <w:rPr>
          <w:rFonts w:ascii="Arial" w:hAnsi="Arial" w:cs="Arial"/>
        </w:rPr>
        <w:t xml:space="preserve">lo </w:t>
      </w:r>
      <w:r w:rsidRPr="00084604">
        <w:rPr>
          <w:rFonts w:ascii="Arial" w:hAnsi="Arial" w:cs="Arial"/>
        </w:rPr>
        <w:t>rigen</w:t>
      </w:r>
      <w:r>
        <w:rPr>
          <w:rFonts w:ascii="Arial" w:hAnsi="Arial" w:cs="Arial"/>
        </w:rPr>
        <w:t xml:space="preserve">: </w:t>
      </w:r>
      <w:r w:rsidRPr="00084604">
        <w:rPr>
          <w:rFonts w:ascii="Arial" w:hAnsi="Arial" w:cs="Arial"/>
        </w:rPr>
        <w:t>forma de acceso</w:t>
      </w:r>
      <w:r>
        <w:rPr>
          <w:rFonts w:ascii="Arial" w:hAnsi="Arial" w:cs="Arial"/>
        </w:rPr>
        <w:t>,</w:t>
      </w:r>
      <w:r w:rsidRPr="00084604">
        <w:rPr>
          <w:rFonts w:ascii="Arial" w:hAnsi="Arial" w:cs="Arial"/>
        </w:rPr>
        <w:t xml:space="preserve"> plazos de devolución, </w:t>
      </w:r>
      <w:r>
        <w:rPr>
          <w:rFonts w:ascii="Arial" w:hAnsi="Arial" w:cs="Arial"/>
        </w:rPr>
        <w:t xml:space="preserve">penalizaciones por retraso, </w:t>
      </w:r>
      <w:r w:rsidRPr="00084604">
        <w:rPr>
          <w:rFonts w:ascii="Arial" w:hAnsi="Arial" w:cs="Arial"/>
        </w:rPr>
        <w:t>responsabilidades en cas</w:t>
      </w:r>
      <w:r>
        <w:rPr>
          <w:rFonts w:ascii="Arial" w:hAnsi="Arial" w:cs="Arial"/>
        </w:rPr>
        <w:t>o de deterioro o extravío, etc.,</w:t>
      </w:r>
      <w:r w:rsidRPr="00084604">
        <w:rPr>
          <w:rFonts w:ascii="Arial" w:hAnsi="Arial" w:cs="Arial"/>
        </w:rPr>
        <w:t xml:space="preserve"> y que se regula</w:t>
      </w:r>
      <w:r>
        <w:rPr>
          <w:rFonts w:ascii="Arial" w:hAnsi="Arial" w:cs="Arial"/>
        </w:rPr>
        <w:t>n</w:t>
      </w:r>
      <w:r w:rsidRPr="00084604">
        <w:rPr>
          <w:rFonts w:ascii="Arial" w:hAnsi="Arial" w:cs="Arial"/>
        </w:rPr>
        <w:t xml:space="preserve"> en el correspondiente </w:t>
      </w:r>
      <w:r>
        <w:rPr>
          <w:rFonts w:ascii="Arial" w:hAnsi="Arial" w:cs="Arial"/>
        </w:rPr>
        <w:t>Oficio-Circular</w:t>
      </w:r>
      <w:r w:rsidRPr="00084604">
        <w:rPr>
          <w:rFonts w:ascii="Arial" w:hAnsi="Arial" w:cs="Arial"/>
        </w:rPr>
        <w:t>.</w:t>
      </w:r>
    </w:p>
    <w:p w14:paraId="1CB37A3D" w14:textId="6F1B6EB8" w:rsidR="001C5D46" w:rsidRPr="00084604" w:rsidRDefault="001C5D46" w:rsidP="001D5E65">
      <w:pPr>
        <w:pStyle w:val="Sangra2detindependiente"/>
        <w:spacing w:before="240" w:line="240" w:lineRule="auto"/>
        <w:ind w:left="0"/>
        <w:jc w:val="both"/>
        <w:rPr>
          <w:rFonts w:ascii="Arial" w:hAnsi="Arial" w:cs="Arial"/>
          <w:b/>
        </w:rPr>
      </w:pPr>
      <w:r w:rsidRPr="00084604">
        <w:rPr>
          <w:rFonts w:ascii="Arial" w:hAnsi="Arial" w:cs="Arial"/>
        </w:rPr>
        <w:t>Todas las Tiflotecas tienen derecho al suministro</w:t>
      </w:r>
      <w:r>
        <w:rPr>
          <w:rFonts w:ascii="Arial" w:hAnsi="Arial" w:cs="Arial"/>
        </w:rPr>
        <w:t xml:space="preserve"> gratuito,</w:t>
      </w:r>
      <w:r w:rsidRPr="00084604">
        <w:rPr>
          <w:rFonts w:ascii="Arial" w:hAnsi="Arial" w:cs="Arial"/>
        </w:rPr>
        <w:t xml:space="preserve"> por parte del SBO, </w:t>
      </w:r>
      <w:r w:rsidR="00DB170A" w:rsidRPr="00084604">
        <w:rPr>
          <w:rFonts w:ascii="Arial" w:hAnsi="Arial" w:cs="Arial"/>
        </w:rPr>
        <w:t>de</w:t>
      </w:r>
      <w:r w:rsidR="00DB170A">
        <w:rPr>
          <w:rFonts w:ascii="Arial" w:hAnsi="Arial" w:cs="Arial"/>
        </w:rPr>
        <w:t xml:space="preserve"> copias</w:t>
      </w:r>
      <w:r w:rsidR="00AC6A3B">
        <w:rPr>
          <w:rFonts w:ascii="Arial" w:hAnsi="Arial" w:cs="Arial"/>
        </w:rPr>
        <w:t xml:space="preserve"> de </w:t>
      </w:r>
      <w:r w:rsidRPr="00084604">
        <w:rPr>
          <w:rFonts w:ascii="Arial" w:hAnsi="Arial" w:cs="Arial"/>
        </w:rPr>
        <w:t>títulos</w:t>
      </w:r>
      <w:r>
        <w:rPr>
          <w:rFonts w:ascii="Arial" w:hAnsi="Arial" w:cs="Arial"/>
        </w:rPr>
        <w:t xml:space="preserve"> en braille, cuyo número se</w:t>
      </w:r>
      <w:r w:rsidRPr="00084604">
        <w:rPr>
          <w:rFonts w:ascii="Arial" w:hAnsi="Arial" w:cs="Arial"/>
        </w:rPr>
        <w:t xml:space="preserve"> determina mediante el </w:t>
      </w:r>
      <w:r>
        <w:rPr>
          <w:rFonts w:ascii="Arial" w:hAnsi="Arial" w:cs="Arial"/>
        </w:rPr>
        <w:t xml:space="preserve">Oficio-Circular de desarrollo. Estos títulos también pueden ser elegidos </w:t>
      </w:r>
      <w:r w:rsidRPr="00084604">
        <w:rPr>
          <w:rFonts w:ascii="Arial" w:hAnsi="Arial" w:cs="Arial"/>
        </w:rPr>
        <w:t>por el propio SBO</w:t>
      </w:r>
      <w:r>
        <w:rPr>
          <w:rFonts w:ascii="Arial" w:hAnsi="Arial" w:cs="Arial"/>
        </w:rPr>
        <w:t>,</w:t>
      </w:r>
      <w:r w:rsidRPr="006926CA">
        <w:rPr>
          <w:rFonts w:ascii="Arial" w:hAnsi="Arial" w:cs="Arial"/>
        </w:rPr>
        <w:t xml:space="preserve"> </w:t>
      </w:r>
      <w:r w:rsidRPr="00084604">
        <w:rPr>
          <w:rFonts w:ascii="Arial" w:hAnsi="Arial" w:cs="Arial"/>
        </w:rPr>
        <w:t>a petición de la Tifloteca</w:t>
      </w:r>
      <w:r>
        <w:rPr>
          <w:rFonts w:ascii="Arial" w:hAnsi="Arial" w:cs="Arial"/>
        </w:rPr>
        <w:t xml:space="preserve"> correspondiente</w:t>
      </w:r>
      <w:r w:rsidRPr="00084604">
        <w:rPr>
          <w:rFonts w:ascii="Arial" w:hAnsi="Arial" w:cs="Arial"/>
        </w:rPr>
        <w:t>.</w:t>
      </w:r>
    </w:p>
    <w:p w14:paraId="2C652F08" w14:textId="77777777" w:rsidR="001C5D46" w:rsidRPr="004A7184" w:rsidRDefault="001C5D46" w:rsidP="001D5E65">
      <w:pPr>
        <w:pStyle w:val="Sangra2detindependiente"/>
        <w:spacing w:before="240" w:line="240" w:lineRule="auto"/>
        <w:ind w:left="0"/>
        <w:jc w:val="both"/>
        <w:rPr>
          <w:rFonts w:ascii="Arial" w:hAnsi="Arial"/>
        </w:rPr>
      </w:pPr>
      <w:r w:rsidRPr="00084604">
        <w:rPr>
          <w:rFonts w:ascii="Arial" w:hAnsi="Arial" w:cs="Arial"/>
        </w:rPr>
        <w:t>Las Tiflotecas dispon</w:t>
      </w:r>
      <w:r>
        <w:rPr>
          <w:rFonts w:ascii="Arial" w:hAnsi="Arial" w:cs="Arial"/>
        </w:rPr>
        <w:t>en</w:t>
      </w:r>
      <w:r w:rsidRPr="00084604">
        <w:rPr>
          <w:rFonts w:ascii="Arial" w:hAnsi="Arial" w:cs="Arial"/>
        </w:rPr>
        <w:t xml:space="preserve"> de un espacio físico denominado </w:t>
      </w:r>
      <w:r>
        <w:rPr>
          <w:rFonts w:ascii="Arial" w:hAnsi="Arial" w:cs="Arial"/>
        </w:rPr>
        <w:t>“Rincón del Relieve”</w:t>
      </w:r>
      <w:r w:rsidRPr="00084604">
        <w:rPr>
          <w:rFonts w:ascii="Arial" w:hAnsi="Arial" w:cs="Arial"/>
        </w:rPr>
        <w:t>, en el que se expon</w:t>
      </w:r>
      <w:r>
        <w:rPr>
          <w:rFonts w:ascii="Arial" w:hAnsi="Arial" w:cs="Arial"/>
        </w:rPr>
        <w:t>e</w:t>
      </w:r>
      <w:r w:rsidRPr="00084604">
        <w:rPr>
          <w:rFonts w:ascii="Arial" w:hAnsi="Arial" w:cs="Arial"/>
        </w:rPr>
        <w:t xml:space="preserve">n diferentes materiales </w:t>
      </w:r>
      <w:r>
        <w:rPr>
          <w:rFonts w:ascii="Arial" w:hAnsi="Arial" w:cs="Arial"/>
        </w:rPr>
        <w:t xml:space="preserve">en relieve </w:t>
      </w:r>
      <w:r w:rsidRPr="00084604">
        <w:rPr>
          <w:rFonts w:ascii="Arial" w:hAnsi="Arial" w:cs="Arial"/>
        </w:rPr>
        <w:t>de interés general y que permit</w:t>
      </w:r>
      <w:r>
        <w:rPr>
          <w:rFonts w:ascii="Arial" w:hAnsi="Arial" w:cs="Arial"/>
        </w:rPr>
        <w:t>en</w:t>
      </w:r>
      <w:r w:rsidRPr="00084604">
        <w:rPr>
          <w:rFonts w:ascii="Arial" w:hAnsi="Arial" w:cs="Arial"/>
        </w:rPr>
        <w:t xml:space="preserve"> el acceso de las personas afiliadas a elementos destacados de la literatura de cualquier discipl</w:t>
      </w:r>
      <w:r>
        <w:rPr>
          <w:rFonts w:ascii="Arial" w:hAnsi="Arial" w:cs="Arial"/>
        </w:rPr>
        <w:t>ina,</w:t>
      </w:r>
      <w:r w:rsidRPr="00084604">
        <w:rPr>
          <w:rFonts w:ascii="Arial" w:hAnsi="Arial" w:cs="Arial"/>
        </w:rPr>
        <w:t xml:space="preserve"> así como mapas, cuentos multiformato, láminas, </w:t>
      </w:r>
      <w:r>
        <w:rPr>
          <w:rFonts w:ascii="Arial" w:hAnsi="Arial" w:cs="Arial"/>
        </w:rPr>
        <w:t xml:space="preserve">figuras tridimensionales, </w:t>
      </w:r>
      <w:r w:rsidRPr="00084604">
        <w:rPr>
          <w:rFonts w:ascii="Arial" w:hAnsi="Arial" w:cs="Arial"/>
        </w:rPr>
        <w:t>etc</w:t>
      </w:r>
      <w:r>
        <w:rPr>
          <w:rFonts w:ascii="Arial" w:hAnsi="Arial" w:cs="Arial"/>
        </w:rPr>
        <w:t>. cuyo primer ejemplar es suministrado por el SBO gratuitamente.</w:t>
      </w:r>
    </w:p>
    <w:p w14:paraId="38E1C9E2" w14:textId="49590BAA" w:rsidR="00C268AD" w:rsidRDefault="00C268AD" w:rsidP="001D5E65">
      <w:pPr>
        <w:pStyle w:val="Sangra2detindependiente"/>
        <w:spacing w:before="240" w:line="240" w:lineRule="auto"/>
        <w:ind w:left="0"/>
        <w:jc w:val="both"/>
        <w:rPr>
          <w:rFonts w:ascii="Arial" w:hAnsi="Arial" w:cs="Arial"/>
        </w:rPr>
      </w:pPr>
      <w:r>
        <w:rPr>
          <w:rFonts w:ascii="Arial" w:hAnsi="Arial" w:cs="Arial"/>
        </w:rPr>
        <w:t>Cuando de las sedes de las diferentes Tiflotecas dependan otros centros de la estructura territorial, éstas deberán garantizar la circulación de los mencionados materiales en relieve por todos ellos.</w:t>
      </w:r>
    </w:p>
    <w:p w14:paraId="40CA1A93" w14:textId="77777777" w:rsidR="001C5D46" w:rsidRPr="006272A0" w:rsidRDefault="001C5D46" w:rsidP="006272A0">
      <w:pPr>
        <w:pStyle w:val="Textosinformato"/>
        <w:numPr>
          <w:ilvl w:val="0"/>
          <w:numId w:val="12"/>
        </w:numPr>
        <w:tabs>
          <w:tab w:val="left" w:pos="1276"/>
        </w:tabs>
        <w:autoSpaceDE w:val="0"/>
        <w:autoSpaceDN w:val="0"/>
        <w:spacing w:before="240"/>
        <w:jc w:val="both"/>
        <w:outlineLvl w:val="0"/>
        <w:rPr>
          <w:rFonts w:ascii="Arial" w:hAnsi="Arial" w:cs="Arial"/>
          <w:b/>
          <w:bCs/>
          <w:sz w:val="24"/>
          <w:szCs w:val="24"/>
        </w:rPr>
      </w:pPr>
      <w:bookmarkStart w:id="30" w:name="_Toc16166238"/>
      <w:bookmarkStart w:id="31" w:name="_Toc190730072"/>
      <w:r w:rsidRPr="006272A0">
        <w:rPr>
          <w:rFonts w:ascii="Arial" w:hAnsi="Arial" w:cs="Arial"/>
          <w:b/>
          <w:bCs/>
          <w:sz w:val="24"/>
          <w:szCs w:val="24"/>
        </w:rPr>
        <w:lastRenderedPageBreak/>
        <w:t>BIBLIOTECA DIGITAL DE LA ONCE (BDO)</w:t>
      </w:r>
      <w:bookmarkEnd w:id="30"/>
      <w:bookmarkEnd w:id="31"/>
    </w:p>
    <w:p w14:paraId="246A5CFC" w14:textId="0E34421A" w:rsidR="001C5D46" w:rsidRDefault="001C5D46" w:rsidP="001C5D46">
      <w:pPr>
        <w:pStyle w:val="Textosinformato"/>
        <w:tabs>
          <w:tab w:val="left" w:pos="1276"/>
        </w:tabs>
        <w:spacing w:before="240"/>
        <w:jc w:val="both"/>
        <w:rPr>
          <w:rFonts w:ascii="Arial" w:hAnsi="Arial" w:cs="Arial"/>
          <w:sz w:val="24"/>
          <w:szCs w:val="24"/>
        </w:rPr>
      </w:pPr>
      <w:r w:rsidRPr="00084604">
        <w:rPr>
          <w:rFonts w:ascii="Arial" w:hAnsi="Arial" w:cs="Arial"/>
          <w:sz w:val="24"/>
          <w:szCs w:val="24"/>
        </w:rPr>
        <w:t xml:space="preserve">El Servicio </w:t>
      </w:r>
      <w:r w:rsidR="002875EB" w:rsidRPr="00084604">
        <w:rPr>
          <w:rFonts w:ascii="Arial" w:hAnsi="Arial" w:cs="Arial"/>
          <w:sz w:val="24"/>
          <w:szCs w:val="24"/>
        </w:rPr>
        <w:t>Bibliográfico también</w:t>
      </w:r>
      <w:r>
        <w:rPr>
          <w:rFonts w:ascii="Arial" w:hAnsi="Arial" w:cs="Arial"/>
          <w:sz w:val="24"/>
          <w:szCs w:val="24"/>
        </w:rPr>
        <w:t xml:space="preserve"> </w:t>
      </w:r>
      <w:r w:rsidRPr="00084604">
        <w:rPr>
          <w:rFonts w:ascii="Arial" w:hAnsi="Arial" w:cs="Arial"/>
          <w:sz w:val="24"/>
          <w:szCs w:val="24"/>
        </w:rPr>
        <w:t xml:space="preserve">ofrece </w:t>
      </w:r>
      <w:r>
        <w:rPr>
          <w:rFonts w:ascii="Arial" w:hAnsi="Arial" w:cs="Arial"/>
          <w:sz w:val="24"/>
          <w:szCs w:val="24"/>
        </w:rPr>
        <w:t xml:space="preserve">gratuitamente </w:t>
      </w:r>
      <w:r w:rsidRPr="00084604">
        <w:rPr>
          <w:rFonts w:ascii="Arial" w:hAnsi="Arial" w:cs="Arial"/>
          <w:sz w:val="24"/>
          <w:szCs w:val="24"/>
        </w:rPr>
        <w:t xml:space="preserve">la posibilidad de </w:t>
      </w:r>
      <w:r>
        <w:rPr>
          <w:rFonts w:ascii="Arial" w:hAnsi="Arial" w:cs="Arial"/>
          <w:sz w:val="24"/>
          <w:szCs w:val="24"/>
        </w:rPr>
        <w:t xml:space="preserve">acceder a los contenidos alojados en </w:t>
      </w:r>
      <w:r w:rsidRPr="00084604">
        <w:rPr>
          <w:rFonts w:ascii="Arial" w:hAnsi="Arial" w:cs="Arial"/>
          <w:sz w:val="24"/>
          <w:szCs w:val="24"/>
        </w:rPr>
        <w:t xml:space="preserve">su </w:t>
      </w:r>
      <w:r>
        <w:rPr>
          <w:rFonts w:ascii="Arial" w:hAnsi="Arial" w:cs="Arial"/>
          <w:sz w:val="24"/>
          <w:szCs w:val="24"/>
        </w:rPr>
        <w:t>BDO, actualizados semanalmente y que incluyen libros en diferentes sistemas, así como los enlaces para la descarga de las herramientas necesarias para acceder a su lectura. Además, incluye otros contenidos que inciden en el fomento de la lectura, tales como: sugerencias, noticias, publicaciones periódicas, listas, etc.</w:t>
      </w:r>
    </w:p>
    <w:p w14:paraId="1F7DF263" w14:textId="05D88A15" w:rsidR="001C5D46" w:rsidRDefault="001C5D46" w:rsidP="001C5D46">
      <w:pPr>
        <w:pStyle w:val="Textosinformato"/>
        <w:tabs>
          <w:tab w:val="left" w:pos="1276"/>
        </w:tabs>
        <w:spacing w:before="240"/>
        <w:jc w:val="both"/>
        <w:rPr>
          <w:rFonts w:ascii="Arial" w:hAnsi="Arial" w:cs="Arial"/>
          <w:sz w:val="24"/>
          <w:szCs w:val="24"/>
        </w:rPr>
      </w:pPr>
      <w:r>
        <w:rPr>
          <w:rFonts w:ascii="Arial" w:hAnsi="Arial" w:cs="Arial"/>
          <w:sz w:val="24"/>
          <w:szCs w:val="24"/>
        </w:rPr>
        <w:t>A l</w:t>
      </w:r>
      <w:r w:rsidRPr="00084604">
        <w:rPr>
          <w:rFonts w:ascii="Arial" w:hAnsi="Arial" w:cs="Arial"/>
          <w:sz w:val="24"/>
          <w:szCs w:val="24"/>
        </w:rPr>
        <w:t xml:space="preserve">a BDO </w:t>
      </w:r>
      <w:r>
        <w:rPr>
          <w:rFonts w:ascii="Arial" w:hAnsi="Arial" w:cs="Arial"/>
          <w:sz w:val="24"/>
          <w:szCs w:val="24"/>
        </w:rPr>
        <w:t xml:space="preserve">pueden acceder todas las </w:t>
      </w:r>
      <w:r w:rsidRPr="00084604">
        <w:rPr>
          <w:rFonts w:ascii="Arial" w:hAnsi="Arial" w:cs="Arial"/>
          <w:sz w:val="24"/>
          <w:szCs w:val="24"/>
        </w:rPr>
        <w:t xml:space="preserve">personas afiliadas a la ONCE </w:t>
      </w:r>
      <w:r>
        <w:rPr>
          <w:rFonts w:ascii="Arial" w:hAnsi="Arial" w:cs="Arial"/>
          <w:sz w:val="24"/>
          <w:szCs w:val="24"/>
        </w:rPr>
        <w:t>r</w:t>
      </w:r>
      <w:r w:rsidRPr="00084604">
        <w:rPr>
          <w:rFonts w:ascii="Arial" w:hAnsi="Arial" w:cs="Arial"/>
          <w:sz w:val="24"/>
          <w:szCs w:val="24"/>
        </w:rPr>
        <w:t>ealiza</w:t>
      </w:r>
      <w:r>
        <w:rPr>
          <w:rFonts w:ascii="Arial" w:hAnsi="Arial" w:cs="Arial"/>
          <w:sz w:val="24"/>
          <w:szCs w:val="24"/>
        </w:rPr>
        <w:t>ndo su alta desde Internet, entrando en el Club</w:t>
      </w:r>
      <w:r w:rsidRPr="00084604">
        <w:rPr>
          <w:rFonts w:ascii="Arial" w:hAnsi="Arial" w:cs="Arial"/>
          <w:sz w:val="24"/>
          <w:szCs w:val="24"/>
        </w:rPr>
        <w:t>ONCE</w:t>
      </w:r>
      <w:r>
        <w:rPr>
          <w:rFonts w:ascii="Arial" w:hAnsi="Arial" w:cs="Arial"/>
          <w:sz w:val="24"/>
          <w:szCs w:val="24"/>
        </w:rPr>
        <w:t>. Una vez realizado el registro, el usuario o la usuaria podría acceder a ella desde diferentes dispositivos o herramientas, incluida Alexa o la aplicación Gestor ONCE de Libros Digitales (GOLD), mediante su APP o desde un PC.</w:t>
      </w:r>
    </w:p>
    <w:p w14:paraId="3DC87457" w14:textId="61669859" w:rsidR="001C5D46" w:rsidRPr="00C86169" w:rsidRDefault="001C5D46" w:rsidP="001C5D46">
      <w:pPr>
        <w:pStyle w:val="Textosinformato"/>
        <w:tabs>
          <w:tab w:val="left" w:pos="1276"/>
        </w:tabs>
        <w:spacing w:before="240"/>
        <w:jc w:val="both"/>
        <w:rPr>
          <w:rFonts w:ascii="Arial" w:hAnsi="Arial" w:cs="Arial"/>
          <w:sz w:val="24"/>
          <w:szCs w:val="24"/>
        </w:rPr>
      </w:pPr>
      <w:r w:rsidRPr="00C86169">
        <w:rPr>
          <w:rFonts w:ascii="Arial" w:hAnsi="Arial" w:cs="Arial"/>
          <w:sz w:val="24"/>
          <w:szCs w:val="24"/>
        </w:rPr>
        <w:t>La BDO dispon</w:t>
      </w:r>
      <w:r>
        <w:rPr>
          <w:rFonts w:ascii="Arial" w:hAnsi="Arial" w:cs="Arial"/>
          <w:sz w:val="24"/>
          <w:szCs w:val="24"/>
        </w:rPr>
        <w:t>e</w:t>
      </w:r>
      <w:r w:rsidRPr="00C86169">
        <w:rPr>
          <w:rFonts w:ascii="Arial" w:hAnsi="Arial" w:cs="Arial"/>
          <w:sz w:val="24"/>
          <w:szCs w:val="24"/>
        </w:rPr>
        <w:t xml:space="preserve"> de </w:t>
      </w:r>
      <w:r>
        <w:rPr>
          <w:rFonts w:ascii="Arial" w:hAnsi="Arial" w:cs="Arial"/>
          <w:sz w:val="24"/>
          <w:szCs w:val="24"/>
        </w:rPr>
        <w:t>l</w:t>
      </w:r>
      <w:r w:rsidRPr="00C86169">
        <w:rPr>
          <w:rFonts w:ascii="Arial" w:hAnsi="Arial" w:cs="Arial"/>
          <w:sz w:val="24"/>
          <w:szCs w:val="24"/>
        </w:rPr>
        <w:t xml:space="preserve">os instrumentos técnicos y legales necesarios para evitar, en la medida de lo </w:t>
      </w:r>
      <w:r>
        <w:rPr>
          <w:rFonts w:ascii="Arial" w:hAnsi="Arial" w:cs="Arial"/>
          <w:sz w:val="24"/>
          <w:szCs w:val="24"/>
        </w:rPr>
        <w:t xml:space="preserve">que sea razonablemente </w:t>
      </w:r>
      <w:r w:rsidRPr="00C86169">
        <w:rPr>
          <w:rFonts w:ascii="Arial" w:hAnsi="Arial" w:cs="Arial"/>
          <w:sz w:val="24"/>
          <w:szCs w:val="24"/>
        </w:rPr>
        <w:t xml:space="preserve">posible, un uso fraudulento de los archivos que contiene, </w:t>
      </w:r>
      <w:r>
        <w:rPr>
          <w:rFonts w:ascii="Arial" w:hAnsi="Arial" w:cs="Arial"/>
          <w:sz w:val="24"/>
          <w:szCs w:val="24"/>
        </w:rPr>
        <w:t>de conformidad con</w:t>
      </w:r>
      <w:r w:rsidRPr="00C86169">
        <w:rPr>
          <w:rFonts w:ascii="Arial" w:hAnsi="Arial" w:cs="Arial"/>
          <w:sz w:val="24"/>
          <w:szCs w:val="24"/>
        </w:rPr>
        <w:t xml:space="preserve"> la legislación vigente en materia de propiedad intelectual. </w:t>
      </w:r>
      <w:r>
        <w:rPr>
          <w:rFonts w:ascii="Arial" w:hAnsi="Arial" w:cs="Arial"/>
          <w:sz w:val="24"/>
          <w:szCs w:val="24"/>
        </w:rPr>
        <w:t>E</w:t>
      </w:r>
      <w:r w:rsidRPr="00C86169">
        <w:rPr>
          <w:rFonts w:ascii="Arial" w:hAnsi="Arial" w:cs="Arial"/>
          <w:sz w:val="24"/>
          <w:szCs w:val="24"/>
        </w:rPr>
        <w:t>n el caso de ser detectado algún</w:t>
      </w:r>
      <w:r>
        <w:rPr>
          <w:rFonts w:ascii="Arial" w:hAnsi="Arial" w:cs="Arial"/>
          <w:sz w:val="24"/>
          <w:szCs w:val="24"/>
        </w:rPr>
        <w:t xml:space="preserve"> uso inadecuado o fraudulento</w:t>
      </w:r>
      <w:r w:rsidRPr="00C86169">
        <w:rPr>
          <w:rFonts w:ascii="Arial" w:hAnsi="Arial" w:cs="Arial"/>
          <w:sz w:val="24"/>
          <w:szCs w:val="24"/>
        </w:rPr>
        <w:t xml:space="preserve">, </w:t>
      </w:r>
      <w:r>
        <w:rPr>
          <w:rFonts w:ascii="Arial" w:hAnsi="Arial" w:cs="Arial"/>
          <w:sz w:val="24"/>
          <w:szCs w:val="24"/>
        </w:rPr>
        <w:t xml:space="preserve">se puede proceder al </w:t>
      </w:r>
      <w:r w:rsidRPr="00C86169">
        <w:rPr>
          <w:rFonts w:ascii="Arial" w:hAnsi="Arial" w:cs="Arial"/>
          <w:sz w:val="24"/>
          <w:szCs w:val="24"/>
        </w:rPr>
        <w:t>bloque</w:t>
      </w:r>
      <w:r>
        <w:rPr>
          <w:rFonts w:ascii="Arial" w:hAnsi="Arial" w:cs="Arial"/>
          <w:sz w:val="24"/>
          <w:szCs w:val="24"/>
        </w:rPr>
        <w:t>o del</w:t>
      </w:r>
      <w:r w:rsidRPr="00C86169">
        <w:rPr>
          <w:rFonts w:ascii="Arial" w:hAnsi="Arial" w:cs="Arial"/>
          <w:sz w:val="24"/>
          <w:szCs w:val="24"/>
        </w:rPr>
        <w:t xml:space="preserve"> acceso</w:t>
      </w:r>
      <w:r>
        <w:rPr>
          <w:rFonts w:ascii="Arial" w:hAnsi="Arial" w:cs="Arial"/>
          <w:sz w:val="24"/>
          <w:szCs w:val="24"/>
        </w:rPr>
        <w:t xml:space="preserve"> de la persona responsable</w:t>
      </w:r>
      <w:r w:rsidRPr="00C86169">
        <w:rPr>
          <w:rFonts w:ascii="Arial" w:hAnsi="Arial" w:cs="Arial"/>
          <w:sz w:val="24"/>
          <w:szCs w:val="24"/>
        </w:rPr>
        <w:t xml:space="preserve"> </w:t>
      </w:r>
      <w:r w:rsidR="00E255F0">
        <w:rPr>
          <w:rFonts w:ascii="Arial" w:hAnsi="Arial" w:cs="Arial"/>
          <w:sz w:val="24"/>
          <w:szCs w:val="24"/>
        </w:rPr>
        <w:t>de este uso</w:t>
      </w:r>
      <w:r>
        <w:rPr>
          <w:rFonts w:ascii="Arial" w:hAnsi="Arial" w:cs="Arial"/>
          <w:sz w:val="24"/>
          <w:szCs w:val="24"/>
        </w:rPr>
        <w:t xml:space="preserve"> de los archivos, a los diferentes </w:t>
      </w:r>
      <w:r w:rsidRPr="00C86169">
        <w:rPr>
          <w:rFonts w:ascii="Arial" w:hAnsi="Arial" w:cs="Arial"/>
          <w:sz w:val="24"/>
          <w:szCs w:val="24"/>
        </w:rPr>
        <w:t>servicio</w:t>
      </w:r>
      <w:r>
        <w:rPr>
          <w:rFonts w:ascii="Arial" w:hAnsi="Arial" w:cs="Arial"/>
          <w:sz w:val="24"/>
          <w:szCs w:val="24"/>
        </w:rPr>
        <w:t>s</w:t>
      </w:r>
      <w:r w:rsidRPr="00C86169">
        <w:rPr>
          <w:rFonts w:ascii="Arial" w:hAnsi="Arial" w:cs="Arial"/>
          <w:sz w:val="24"/>
          <w:szCs w:val="24"/>
        </w:rPr>
        <w:t xml:space="preserve"> bibliográfico</w:t>
      </w:r>
      <w:r>
        <w:rPr>
          <w:rFonts w:ascii="Arial" w:hAnsi="Arial" w:cs="Arial"/>
          <w:sz w:val="24"/>
          <w:szCs w:val="24"/>
        </w:rPr>
        <w:t>s destinados al ocio, sin perjuicio del ejercicio de las posibles acciones legales que se considere necesarias.</w:t>
      </w:r>
    </w:p>
    <w:p w14:paraId="4E24062C" w14:textId="77777777" w:rsidR="001C5D46" w:rsidRPr="00084604" w:rsidRDefault="001C5D46" w:rsidP="001D5E65">
      <w:pPr>
        <w:pStyle w:val="Sangra2detindependiente"/>
        <w:spacing w:before="240" w:line="240" w:lineRule="auto"/>
        <w:ind w:left="0"/>
        <w:jc w:val="both"/>
        <w:rPr>
          <w:rFonts w:ascii="Arial" w:hAnsi="Arial" w:cs="Arial"/>
          <w:b/>
        </w:rPr>
      </w:pPr>
      <w:r>
        <w:rPr>
          <w:rFonts w:ascii="Arial" w:hAnsi="Arial" w:cs="Arial"/>
        </w:rPr>
        <w:t>Por otro lado, a fin de garantizar un ritmo fluido en las descargas que se pueden realizar, en el Oficio-Circular</w:t>
      </w:r>
      <w:r w:rsidRPr="00084604">
        <w:rPr>
          <w:rFonts w:ascii="Arial" w:hAnsi="Arial" w:cs="Arial"/>
        </w:rPr>
        <w:t xml:space="preserve"> correspondiente</w:t>
      </w:r>
      <w:r>
        <w:rPr>
          <w:rFonts w:ascii="Arial" w:hAnsi="Arial" w:cs="Arial"/>
        </w:rPr>
        <w:t>,</w:t>
      </w:r>
      <w:r w:rsidRPr="00C34B30">
        <w:rPr>
          <w:rFonts w:ascii="Arial" w:hAnsi="Arial" w:cs="Arial"/>
        </w:rPr>
        <w:t xml:space="preserve"> </w:t>
      </w:r>
      <w:r>
        <w:rPr>
          <w:rFonts w:ascii="Arial" w:hAnsi="Arial" w:cs="Arial"/>
        </w:rPr>
        <w:t>se establecen los límites de descargas pertinentes por usuario</w:t>
      </w:r>
      <w:r w:rsidRPr="00084604">
        <w:rPr>
          <w:rFonts w:ascii="Arial" w:hAnsi="Arial" w:cs="Arial"/>
        </w:rPr>
        <w:t>.</w:t>
      </w:r>
    </w:p>
    <w:p w14:paraId="570D9449" w14:textId="7447FC20" w:rsidR="001C5D46" w:rsidRPr="008C5352" w:rsidRDefault="001C5D46" w:rsidP="001D5E65">
      <w:pPr>
        <w:pStyle w:val="Sangra2detindependiente"/>
        <w:spacing w:before="240" w:line="240" w:lineRule="auto"/>
        <w:ind w:left="0"/>
        <w:jc w:val="both"/>
        <w:rPr>
          <w:rFonts w:ascii="Arial" w:hAnsi="Arial" w:cs="Arial"/>
          <w:b/>
        </w:rPr>
      </w:pPr>
      <w:r>
        <w:rPr>
          <w:rFonts w:ascii="Arial" w:hAnsi="Arial" w:cs="Arial"/>
        </w:rPr>
        <w:t xml:space="preserve">Asimismo, tras la implantación de las correspondientes excepciones legales en materia de propiedad intelectual, contempladas por el Tratado de Marrakech, la ONCE puede intercambiar libros </w:t>
      </w:r>
      <w:r w:rsidR="00E255F0">
        <w:rPr>
          <w:rFonts w:ascii="Arial" w:hAnsi="Arial" w:cs="Arial"/>
        </w:rPr>
        <w:t xml:space="preserve">en formatos accesibles </w:t>
      </w:r>
      <w:r>
        <w:rPr>
          <w:rFonts w:ascii="Arial" w:hAnsi="Arial" w:cs="Arial"/>
        </w:rPr>
        <w:t xml:space="preserve">con entidades extranjeras que tengan la consideración de “entidades autorizadas” en los términos definidos en el artículo 31 ter del texto refundido de la Ley de Propiedad Intelectual y en el artículo </w:t>
      </w:r>
      <w:r w:rsidRPr="006272A0">
        <w:rPr>
          <w:rFonts w:ascii="Arial" w:hAnsi="Arial" w:cs="Arial"/>
        </w:rPr>
        <w:t>2.</w:t>
      </w:r>
      <w:r w:rsidR="00845AF1" w:rsidRPr="006272A0">
        <w:rPr>
          <w:rFonts w:ascii="Arial" w:hAnsi="Arial" w:cs="Arial"/>
        </w:rPr>
        <w:t xml:space="preserve"> apartado</w:t>
      </w:r>
      <w:r w:rsidR="00845AF1">
        <w:rPr>
          <w:rFonts w:ascii="Arial" w:hAnsi="Arial" w:cs="Arial"/>
        </w:rPr>
        <w:t xml:space="preserve"> </w:t>
      </w:r>
      <w:r>
        <w:rPr>
          <w:rFonts w:ascii="Arial" w:hAnsi="Arial" w:cs="Arial"/>
        </w:rPr>
        <w:t xml:space="preserve">c) del Tratado de Marrakech. </w:t>
      </w:r>
      <w:r w:rsidRPr="001C4583">
        <w:rPr>
          <w:rFonts w:ascii="Arial" w:hAnsi="Arial" w:cs="Arial"/>
        </w:rPr>
        <w:t>En este sentido, estas entidades también p</w:t>
      </w:r>
      <w:r>
        <w:rPr>
          <w:rFonts w:ascii="Arial" w:hAnsi="Arial" w:cs="Arial"/>
        </w:rPr>
        <w:t>uede</w:t>
      </w:r>
      <w:r w:rsidRPr="001C4583">
        <w:rPr>
          <w:rFonts w:ascii="Arial" w:hAnsi="Arial" w:cs="Arial"/>
        </w:rPr>
        <w:t xml:space="preserve">n acceder a la BDO desde una web específica que se ha creado a tal efecto, y que no permite la descarga de ninguna de las obras </w:t>
      </w:r>
      <w:r w:rsidR="00AC6A3B">
        <w:rPr>
          <w:rFonts w:ascii="Arial" w:hAnsi="Arial" w:cs="Arial"/>
        </w:rPr>
        <w:t xml:space="preserve">accesibles </w:t>
      </w:r>
      <w:r w:rsidRPr="001C4583">
        <w:rPr>
          <w:rFonts w:ascii="Arial" w:hAnsi="Arial" w:cs="Arial"/>
        </w:rPr>
        <w:t>importadas por la ONCE desde otras entidades autorizadas.</w:t>
      </w:r>
    </w:p>
    <w:p w14:paraId="0B907B16" w14:textId="77777777" w:rsidR="00047973" w:rsidRDefault="00047973">
      <w:pPr>
        <w:spacing w:after="200" w:line="276" w:lineRule="auto"/>
        <w:rPr>
          <w:rFonts w:ascii="Arial" w:hAnsi="Arial" w:cs="Arial"/>
          <w:b/>
          <w:bCs/>
          <w:lang w:eastAsia="es-ES"/>
        </w:rPr>
      </w:pPr>
      <w:bookmarkStart w:id="32" w:name="_Toc16166239"/>
      <w:r>
        <w:rPr>
          <w:rFonts w:ascii="Arial" w:hAnsi="Arial" w:cs="Arial"/>
          <w:b/>
          <w:bCs/>
        </w:rPr>
        <w:br w:type="page"/>
      </w:r>
    </w:p>
    <w:p w14:paraId="3EFE873E" w14:textId="7FDAE502" w:rsidR="001C5D46" w:rsidRPr="00FF3E24" w:rsidRDefault="001C5D46" w:rsidP="006272A0">
      <w:pPr>
        <w:pStyle w:val="Textosinformato"/>
        <w:numPr>
          <w:ilvl w:val="0"/>
          <w:numId w:val="12"/>
        </w:numPr>
        <w:tabs>
          <w:tab w:val="left" w:pos="1276"/>
        </w:tabs>
        <w:autoSpaceDE w:val="0"/>
        <w:autoSpaceDN w:val="0"/>
        <w:spacing w:before="240"/>
        <w:jc w:val="both"/>
        <w:outlineLvl w:val="0"/>
        <w:rPr>
          <w:rFonts w:ascii="Arial" w:hAnsi="Arial" w:cs="Arial"/>
          <w:b/>
          <w:bCs/>
          <w:sz w:val="24"/>
          <w:szCs w:val="24"/>
        </w:rPr>
      </w:pPr>
      <w:bookmarkStart w:id="33" w:name="_Toc190730073"/>
      <w:r w:rsidRPr="00FF3E24">
        <w:rPr>
          <w:rFonts w:ascii="Arial" w:hAnsi="Arial" w:cs="Arial"/>
          <w:b/>
          <w:bCs/>
          <w:sz w:val="24"/>
          <w:szCs w:val="24"/>
        </w:rPr>
        <w:lastRenderedPageBreak/>
        <w:t>CONDICIONES ECONÓMICAS</w:t>
      </w:r>
      <w:bookmarkEnd w:id="32"/>
      <w:bookmarkEnd w:id="33"/>
    </w:p>
    <w:p w14:paraId="514EF37F" w14:textId="08A05DE6" w:rsidR="001C5D46" w:rsidRPr="002875EB" w:rsidRDefault="001C5D46" w:rsidP="002875EB">
      <w:pPr>
        <w:pStyle w:val="Textosinformato"/>
        <w:tabs>
          <w:tab w:val="left" w:pos="1440"/>
        </w:tabs>
        <w:spacing w:before="240"/>
        <w:jc w:val="both"/>
        <w:rPr>
          <w:rFonts w:ascii="Arial" w:hAnsi="Arial" w:cs="Arial"/>
          <w:sz w:val="24"/>
          <w:szCs w:val="24"/>
        </w:rPr>
      </w:pPr>
      <w:r>
        <w:rPr>
          <w:rFonts w:ascii="Arial" w:hAnsi="Arial" w:cs="Arial"/>
          <w:sz w:val="24"/>
          <w:szCs w:val="24"/>
        </w:rPr>
        <w:t xml:space="preserve">Cuando así proceda, las condiciones de venta </w:t>
      </w:r>
      <w:r w:rsidR="00E255F0">
        <w:rPr>
          <w:rFonts w:ascii="Arial" w:hAnsi="Arial" w:cs="Arial"/>
          <w:sz w:val="24"/>
          <w:szCs w:val="24"/>
        </w:rPr>
        <w:t xml:space="preserve">de los diferentes productos y </w:t>
      </w:r>
      <w:r>
        <w:rPr>
          <w:rFonts w:ascii="Arial" w:hAnsi="Arial" w:cs="Arial"/>
          <w:sz w:val="24"/>
          <w:szCs w:val="24"/>
        </w:rPr>
        <w:t>materias primas se regularán en</w:t>
      </w:r>
      <w:r w:rsidRPr="00084604">
        <w:rPr>
          <w:rFonts w:ascii="Arial" w:hAnsi="Arial" w:cs="Arial"/>
          <w:sz w:val="24"/>
          <w:szCs w:val="24"/>
        </w:rPr>
        <w:t xml:space="preserve"> el </w:t>
      </w:r>
      <w:r>
        <w:rPr>
          <w:rFonts w:ascii="Arial" w:hAnsi="Arial" w:cs="Arial"/>
          <w:sz w:val="24"/>
          <w:szCs w:val="24"/>
        </w:rPr>
        <w:t>Oficio-Circular</w:t>
      </w:r>
      <w:r w:rsidRPr="00084604">
        <w:rPr>
          <w:rFonts w:ascii="Arial" w:hAnsi="Arial" w:cs="Arial"/>
          <w:sz w:val="24"/>
          <w:szCs w:val="24"/>
        </w:rPr>
        <w:t xml:space="preserve"> vigente en cada momento, </w:t>
      </w:r>
      <w:r>
        <w:rPr>
          <w:rFonts w:ascii="Arial" w:hAnsi="Arial" w:cs="Arial"/>
          <w:sz w:val="24"/>
          <w:szCs w:val="24"/>
        </w:rPr>
        <w:t>con arreglo a los siguientes criterios:</w:t>
      </w:r>
    </w:p>
    <w:p w14:paraId="5CE02022" w14:textId="77777777" w:rsidR="001C5D46" w:rsidRDefault="001C5D46" w:rsidP="001D5E65">
      <w:pPr>
        <w:pStyle w:val="Sangra2detindependiente"/>
        <w:numPr>
          <w:ilvl w:val="0"/>
          <w:numId w:val="10"/>
        </w:numPr>
        <w:tabs>
          <w:tab w:val="clear" w:pos="1070"/>
          <w:tab w:val="num" w:pos="851"/>
        </w:tabs>
        <w:spacing w:before="240" w:after="0" w:line="240" w:lineRule="auto"/>
        <w:ind w:left="851" w:hanging="284"/>
        <w:jc w:val="both"/>
        <w:rPr>
          <w:rFonts w:ascii="Arial" w:hAnsi="Arial" w:cs="Arial"/>
          <w:b/>
        </w:rPr>
      </w:pPr>
      <w:r w:rsidRPr="00B46F85">
        <w:rPr>
          <w:rFonts w:ascii="Arial" w:hAnsi="Arial" w:cs="Arial"/>
        </w:rPr>
        <w:t>El acceso al contenido de las publicaciones periódicas es gratuito, a través de la descarga desde el ClubONCE o la propia BDO.</w:t>
      </w:r>
    </w:p>
    <w:p w14:paraId="1D3D9FC1" w14:textId="24CDF32B" w:rsidR="001C5D46" w:rsidRPr="00B46F85" w:rsidRDefault="001C5D46" w:rsidP="001D5E65">
      <w:pPr>
        <w:pStyle w:val="Sangra2detindependiente"/>
        <w:numPr>
          <w:ilvl w:val="0"/>
          <w:numId w:val="10"/>
        </w:numPr>
        <w:tabs>
          <w:tab w:val="clear" w:pos="1070"/>
          <w:tab w:val="num" w:pos="851"/>
        </w:tabs>
        <w:spacing w:before="240" w:after="0" w:line="240" w:lineRule="auto"/>
        <w:ind w:left="851" w:hanging="284"/>
        <w:jc w:val="both"/>
        <w:rPr>
          <w:rFonts w:ascii="Arial" w:hAnsi="Arial" w:cs="Arial"/>
          <w:b/>
        </w:rPr>
      </w:pPr>
      <w:r>
        <w:rPr>
          <w:rFonts w:ascii="Arial" w:hAnsi="Arial" w:cs="Arial"/>
        </w:rPr>
        <w:t>S</w:t>
      </w:r>
      <w:r w:rsidRPr="00B46F85">
        <w:rPr>
          <w:rFonts w:ascii="Arial" w:hAnsi="Arial" w:cs="Arial"/>
        </w:rPr>
        <w:t>e fija</w:t>
      </w:r>
      <w:r w:rsidR="004E6E3D">
        <w:rPr>
          <w:rFonts w:ascii="Arial" w:hAnsi="Arial" w:cs="Arial"/>
        </w:rPr>
        <w:t>rá</w:t>
      </w:r>
      <w:r w:rsidRPr="00B46F85">
        <w:rPr>
          <w:rFonts w:ascii="Arial" w:hAnsi="Arial" w:cs="Arial"/>
        </w:rPr>
        <w:t xml:space="preserve"> una tarifa única para las solicitudes </w:t>
      </w:r>
      <w:r>
        <w:rPr>
          <w:rFonts w:ascii="Arial" w:hAnsi="Arial" w:cs="Arial"/>
        </w:rPr>
        <w:t xml:space="preserve">de </w:t>
      </w:r>
      <w:r w:rsidR="00D04244">
        <w:rPr>
          <w:rFonts w:ascii="Arial" w:hAnsi="Arial" w:cs="Arial"/>
        </w:rPr>
        <w:t xml:space="preserve">conversión de obras a formatos accesibles </w:t>
      </w:r>
      <w:r w:rsidR="002875EB" w:rsidRPr="00B46F85">
        <w:rPr>
          <w:rFonts w:ascii="Arial" w:hAnsi="Arial" w:cs="Arial"/>
        </w:rPr>
        <w:t>y</w:t>
      </w:r>
      <w:r w:rsidRPr="00B46F85">
        <w:rPr>
          <w:rFonts w:ascii="Arial" w:hAnsi="Arial" w:cs="Arial"/>
        </w:rPr>
        <w:t xml:space="preserve"> sus copias, con independencia del soporte en que se suministren y </w:t>
      </w:r>
      <w:r w:rsidR="00D04244">
        <w:rPr>
          <w:rFonts w:ascii="Arial" w:hAnsi="Arial" w:cs="Arial"/>
        </w:rPr>
        <w:t>su</w:t>
      </w:r>
      <w:r w:rsidRPr="00B46F85">
        <w:rPr>
          <w:rFonts w:ascii="Arial" w:hAnsi="Arial" w:cs="Arial"/>
        </w:rPr>
        <w:t xml:space="preserve"> extensión</w:t>
      </w:r>
      <w:r w:rsidR="004E6E3D">
        <w:rPr>
          <w:rFonts w:ascii="Arial" w:hAnsi="Arial" w:cs="Arial"/>
        </w:rPr>
        <w:t>, de acuerdo con lo que se establezca en el correspondiente Oficio-Circular</w:t>
      </w:r>
      <w:r w:rsidR="005D4E97">
        <w:rPr>
          <w:rFonts w:ascii="Arial" w:hAnsi="Arial" w:cs="Arial"/>
        </w:rPr>
        <w:t xml:space="preserve"> de desarrollo</w:t>
      </w:r>
      <w:r w:rsidRPr="00B46F85">
        <w:rPr>
          <w:rFonts w:ascii="Arial" w:hAnsi="Arial" w:cs="Arial"/>
        </w:rPr>
        <w:t>.</w:t>
      </w:r>
    </w:p>
    <w:p w14:paraId="2A138A14" w14:textId="17B26AA8" w:rsidR="006628FA" w:rsidRPr="00F94975" w:rsidRDefault="001C5D46" w:rsidP="00047973">
      <w:pPr>
        <w:pStyle w:val="Sangra2detindependiente"/>
        <w:numPr>
          <w:ilvl w:val="0"/>
          <w:numId w:val="10"/>
        </w:numPr>
        <w:tabs>
          <w:tab w:val="clear" w:pos="1070"/>
          <w:tab w:val="num" w:pos="851"/>
        </w:tabs>
        <w:spacing w:before="240" w:after="0" w:line="240" w:lineRule="auto"/>
        <w:ind w:left="851" w:hanging="284"/>
        <w:jc w:val="both"/>
        <w:rPr>
          <w:rFonts w:ascii="Arial" w:hAnsi="Arial" w:cs="Arial"/>
        </w:rPr>
      </w:pPr>
      <w:r w:rsidRPr="00C11A22">
        <w:rPr>
          <w:rFonts w:ascii="Arial" w:hAnsi="Arial" w:cs="Arial"/>
        </w:rPr>
        <w:t>Los importes establecidos</w:t>
      </w:r>
      <w:r>
        <w:rPr>
          <w:rFonts w:ascii="Arial" w:hAnsi="Arial" w:cs="Arial"/>
        </w:rPr>
        <w:t xml:space="preserve"> </w:t>
      </w:r>
      <w:r w:rsidR="00D04244">
        <w:rPr>
          <w:rFonts w:ascii="Arial" w:hAnsi="Arial" w:cs="Arial"/>
        </w:rPr>
        <w:t xml:space="preserve">por los trabajos de conversión </w:t>
      </w:r>
      <w:r w:rsidRPr="00C11A22">
        <w:rPr>
          <w:rFonts w:ascii="Arial" w:hAnsi="Arial" w:cs="Arial"/>
        </w:rPr>
        <w:t>debe</w:t>
      </w:r>
      <w:r>
        <w:rPr>
          <w:rFonts w:ascii="Arial" w:hAnsi="Arial" w:cs="Arial"/>
        </w:rPr>
        <w:t>n</w:t>
      </w:r>
      <w:r w:rsidRPr="00C11A22">
        <w:rPr>
          <w:rFonts w:ascii="Arial" w:hAnsi="Arial" w:cs="Arial"/>
        </w:rPr>
        <w:t xml:space="preserve"> sufragar </w:t>
      </w:r>
      <w:r>
        <w:rPr>
          <w:rFonts w:ascii="Arial" w:hAnsi="Arial" w:cs="Arial"/>
        </w:rPr>
        <w:t xml:space="preserve">únicamente </w:t>
      </w:r>
      <w:r w:rsidRPr="00C11A22">
        <w:rPr>
          <w:rFonts w:ascii="Arial" w:hAnsi="Arial" w:cs="Arial"/>
        </w:rPr>
        <w:t>una parte</w:t>
      </w:r>
      <w:r>
        <w:rPr>
          <w:rFonts w:ascii="Arial" w:hAnsi="Arial" w:cs="Arial"/>
        </w:rPr>
        <w:t xml:space="preserve"> mínima</w:t>
      </w:r>
      <w:r w:rsidRPr="00C11A22">
        <w:rPr>
          <w:rFonts w:ascii="Arial" w:hAnsi="Arial" w:cs="Arial"/>
        </w:rPr>
        <w:t xml:space="preserve"> del coste, excepto cuando se trate de un cliente externo de interés institucional, en cuyo caso se debe aplicar lo dispuesto en el punto </w:t>
      </w:r>
      <w:r>
        <w:rPr>
          <w:rFonts w:ascii="Arial" w:hAnsi="Arial" w:cs="Arial"/>
        </w:rPr>
        <w:t>4</w:t>
      </w:r>
      <w:r w:rsidRPr="00C11A22">
        <w:rPr>
          <w:rFonts w:ascii="Arial" w:hAnsi="Arial" w:cs="Arial"/>
        </w:rPr>
        <w:t>.4 de la presente Circular</w:t>
      </w:r>
      <w:r w:rsidR="006A0231">
        <w:rPr>
          <w:rFonts w:ascii="Arial" w:hAnsi="Arial" w:cs="Arial"/>
        </w:rPr>
        <w:t>.</w:t>
      </w:r>
    </w:p>
    <w:p w14:paraId="21EF1343" w14:textId="77777777" w:rsidR="001C5D46" w:rsidRPr="00382B69" w:rsidRDefault="001C5D46" w:rsidP="001D5E65">
      <w:pPr>
        <w:pStyle w:val="Sangra2detindependiente"/>
        <w:numPr>
          <w:ilvl w:val="0"/>
          <w:numId w:val="10"/>
        </w:numPr>
        <w:tabs>
          <w:tab w:val="clear" w:pos="1070"/>
          <w:tab w:val="num" w:pos="851"/>
        </w:tabs>
        <w:spacing w:before="240" w:after="0" w:line="240" w:lineRule="auto"/>
        <w:ind w:left="851" w:hanging="284"/>
        <w:jc w:val="both"/>
        <w:rPr>
          <w:rFonts w:ascii="Arial" w:hAnsi="Arial" w:cs="Arial"/>
          <w:b/>
        </w:rPr>
      </w:pPr>
      <w:r w:rsidRPr="00382B69">
        <w:rPr>
          <w:rFonts w:ascii="Arial" w:hAnsi="Arial" w:cs="Arial"/>
        </w:rPr>
        <w:t>Las cantidades a satisfacer por los usuarios deben ser facturadas preferiblemente mediante domiciliación bancaria, acumulando los cargos por los diversos materiales servidos en el periodo que se establece.</w:t>
      </w:r>
    </w:p>
    <w:p w14:paraId="6BC2A57D" w14:textId="0F159661" w:rsidR="001C5D46" w:rsidRPr="00084604" w:rsidRDefault="001C5D46" w:rsidP="001D5E65">
      <w:pPr>
        <w:pStyle w:val="Sangra2detindependiente"/>
        <w:numPr>
          <w:ilvl w:val="0"/>
          <w:numId w:val="10"/>
        </w:numPr>
        <w:tabs>
          <w:tab w:val="clear" w:pos="1070"/>
          <w:tab w:val="num" w:pos="851"/>
        </w:tabs>
        <w:spacing w:before="240" w:after="0" w:line="240" w:lineRule="auto"/>
        <w:ind w:left="851" w:hanging="284"/>
        <w:jc w:val="both"/>
        <w:rPr>
          <w:rFonts w:ascii="Arial" w:hAnsi="Arial" w:cs="Arial"/>
          <w:b/>
        </w:rPr>
      </w:pPr>
      <w:r w:rsidRPr="00084604">
        <w:rPr>
          <w:rFonts w:ascii="Arial" w:hAnsi="Arial" w:cs="Arial"/>
        </w:rPr>
        <w:t xml:space="preserve">No ha de satisfacerse cantidad alguna por los servicios </w:t>
      </w:r>
      <w:r w:rsidRPr="00084604">
        <w:rPr>
          <w:rFonts w:ascii="Arial" w:hAnsi="Arial" w:cs="Arial"/>
          <w:color w:val="000000"/>
        </w:rPr>
        <w:t>con fines</w:t>
      </w:r>
      <w:r w:rsidRPr="00084604">
        <w:rPr>
          <w:rFonts w:ascii="Arial" w:hAnsi="Arial" w:cs="Arial"/>
          <w:color w:val="FF0000"/>
        </w:rPr>
        <w:t xml:space="preserve"> </w:t>
      </w:r>
      <w:r w:rsidRPr="00084604">
        <w:rPr>
          <w:rFonts w:ascii="Arial" w:hAnsi="Arial" w:cs="Arial"/>
        </w:rPr>
        <w:t xml:space="preserve">educativos y laborales, siempre que se cumplan los requisitos que se establecen en </w:t>
      </w:r>
      <w:r>
        <w:rPr>
          <w:rFonts w:ascii="Arial" w:hAnsi="Arial" w:cs="Arial"/>
        </w:rPr>
        <w:t xml:space="preserve">los puntos 4.1 y 4.2 de </w:t>
      </w:r>
      <w:r w:rsidRPr="00084604">
        <w:rPr>
          <w:rFonts w:ascii="Arial" w:hAnsi="Arial" w:cs="Arial"/>
        </w:rPr>
        <w:t>la presente Circular</w:t>
      </w:r>
      <w:r>
        <w:rPr>
          <w:rFonts w:ascii="Arial" w:hAnsi="Arial" w:cs="Arial"/>
        </w:rPr>
        <w:t>, sin perjuicio de las excepciones allí contempladas</w:t>
      </w:r>
      <w:r w:rsidRPr="00084604">
        <w:rPr>
          <w:rFonts w:ascii="Arial" w:hAnsi="Arial" w:cs="Arial"/>
        </w:rPr>
        <w:t>.</w:t>
      </w:r>
    </w:p>
    <w:p w14:paraId="0F0B5A30" w14:textId="77777777" w:rsidR="000076C8" w:rsidRPr="000076C8" w:rsidRDefault="001C5D46" w:rsidP="001D5E65">
      <w:pPr>
        <w:pStyle w:val="Sangra2detindependiente"/>
        <w:numPr>
          <w:ilvl w:val="0"/>
          <w:numId w:val="10"/>
        </w:numPr>
        <w:spacing w:before="240" w:after="0" w:line="240" w:lineRule="auto"/>
        <w:ind w:left="851" w:hanging="284"/>
        <w:jc w:val="both"/>
        <w:rPr>
          <w:rFonts w:ascii="Arial" w:hAnsi="Arial" w:cs="Arial"/>
          <w:b/>
        </w:rPr>
      </w:pPr>
      <w:r w:rsidRPr="000076C8">
        <w:rPr>
          <w:rFonts w:ascii="Arial" w:hAnsi="Arial" w:cs="Arial"/>
        </w:rPr>
        <w:t>Las tarifas correspondientes a los encargos que se lleven a cabo por relaciones con entidades externas deben responder a las características concretas del trabajo a realizar, tomando como referencia la estimación real de los costes</w:t>
      </w:r>
      <w:r w:rsidR="009E6FF8" w:rsidRPr="000076C8">
        <w:rPr>
          <w:rFonts w:ascii="Arial" w:hAnsi="Arial" w:cs="Arial"/>
        </w:rPr>
        <w:t xml:space="preserve"> (incluidos los del envío)</w:t>
      </w:r>
      <w:r w:rsidRPr="000076C8">
        <w:rPr>
          <w:rFonts w:ascii="Arial" w:hAnsi="Arial" w:cs="Arial"/>
        </w:rPr>
        <w:t>,</w:t>
      </w:r>
      <w:r w:rsidR="008004E6" w:rsidRPr="000076C8">
        <w:rPr>
          <w:rFonts w:ascii="Arial" w:hAnsi="Arial" w:cs="Arial"/>
        </w:rPr>
        <w:t xml:space="preserve"> </w:t>
      </w:r>
      <w:r w:rsidRPr="000076C8">
        <w:rPr>
          <w:rFonts w:ascii="Arial" w:hAnsi="Arial" w:cs="Arial"/>
        </w:rPr>
        <w:t>salvo en aquellos casos en que, por interés institucional, la Dirección del SBO autorice su atención sin cargo o mediante un precio diferente.</w:t>
      </w:r>
    </w:p>
    <w:p w14:paraId="25B8A72A" w14:textId="298783E1" w:rsidR="000076C8" w:rsidRPr="000076C8" w:rsidRDefault="001C5D46" w:rsidP="001D5E65">
      <w:pPr>
        <w:pStyle w:val="Sangra2detindependiente"/>
        <w:numPr>
          <w:ilvl w:val="0"/>
          <w:numId w:val="10"/>
        </w:numPr>
        <w:spacing w:before="240" w:after="0" w:line="240" w:lineRule="auto"/>
        <w:ind w:left="851" w:hanging="284"/>
        <w:jc w:val="both"/>
        <w:rPr>
          <w:rFonts w:ascii="Arial" w:hAnsi="Arial" w:cs="Arial"/>
          <w:b/>
        </w:rPr>
      </w:pPr>
      <w:r w:rsidRPr="000076C8">
        <w:rPr>
          <w:rFonts w:ascii="Arial" w:hAnsi="Arial" w:cs="Arial"/>
        </w:rPr>
        <w:t xml:space="preserve">Cuando la situación económica de un solicitante no permita el abono de las tarifas correspondientes, </w:t>
      </w:r>
      <w:r w:rsidR="00BB4681">
        <w:rPr>
          <w:rFonts w:ascii="Arial" w:hAnsi="Arial" w:cs="Arial"/>
        </w:rPr>
        <w:t>e</w:t>
      </w:r>
      <w:r w:rsidRPr="000076C8">
        <w:rPr>
          <w:rFonts w:ascii="Arial" w:hAnsi="Arial" w:cs="Arial"/>
        </w:rPr>
        <w:t xml:space="preserve">ste puede, previo informe del </w:t>
      </w:r>
      <w:r w:rsidR="00BB4681">
        <w:rPr>
          <w:rFonts w:ascii="Arial" w:hAnsi="Arial" w:cs="Arial"/>
        </w:rPr>
        <w:t>j</w:t>
      </w:r>
      <w:r w:rsidRPr="000076C8">
        <w:rPr>
          <w:rFonts w:ascii="Arial" w:hAnsi="Arial" w:cs="Arial"/>
        </w:rPr>
        <w:t xml:space="preserve">efe/a del Departamento de Servicios Sociales para Personas Afiliadas, basado en la información técnica correspondiente, y una vez informado el SBO, </w:t>
      </w:r>
      <w:r w:rsidR="000076C8">
        <w:rPr>
          <w:rFonts w:ascii="Arial" w:hAnsi="Arial" w:cs="Arial"/>
        </w:rPr>
        <w:t xml:space="preserve">subscribirse a las publicaciones periódicas y </w:t>
      </w:r>
      <w:r w:rsidRPr="000076C8">
        <w:rPr>
          <w:rFonts w:ascii="Arial" w:hAnsi="Arial" w:cs="Arial"/>
        </w:rPr>
        <w:t xml:space="preserve">adquirir gratuitamente las copias </w:t>
      </w:r>
      <w:r w:rsidR="00AC6A3B">
        <w:rPr>
          <w:rFonts w:ascii="Arial" w:hAnsi="Arial" w:cs="Arial"/>
        </w:rPr>
        <w:t xml:space="preserve">accesibles </w:t>
      </w:r>
      <w:r w:rsidRPr="000076C8">
        <w:rPr>
          <w:rFonts w:ascii="Arial" w:hAnsi="Arial" w:cs="Arial"/>
        </w:rPr>
        <w:t xml:space="preserve">de los diferentes libros que necesite, hasta el límite que se establezca en el Oficio-Circular </w:t>
      </w:r>
      <w:r w:rsidR="007942CA">
        <w:rPr>
          <w:rFonts w:ascii="Arial" w:hAnsi="Arial" w:cs="Arial"/>
        </w:rPr>
        <w:t>de desarrollo.</w:t>
      </w:r>
    </w:p>
    <w:p w14:paraId="43B26D61" w14:textId="3067EC2F" w:rsidR="001C5D46" w:rsidRPr="00585925" w:rsidRDefault="001C5D46" w:rsidP="001D5E65">
      <w:pPr>
        <w:pStyle w:val="Sangra2detindependiente"/>
        <w:numPr>
          <w:ilvl w:val="1"/>
          <w:numId w:val="10"/>
        </w:numPr>
        <w:tabs>
          <w:tab w:val="left" w:pos="851"/>
          <w:tab w:val="left" w:pos="2411"/>
          <w:tab w:val="right" w:pos="9248"/>
        </w:tabs>
        <w:spacing w:before="240" w:after="0" w:line="240" w:lineRule="auto"/>
        <w:ind w:left="851" w:hanging="284"/>
        <w:jc w:val="both"/>
        <w:rPr>
          <w:rFonts w:ascii="Arial" w:hAnsi="Arial" w:cs="Arial"/>
        </w:rPr>
      </w:pPr>
      <w:r w:rsidRPr="009A13B9">
        <w:rPr>
          <w:rFonts w:ascii="Arial" w:hAnsi="Arial" w:cs="Arial"/>
        </w:rPr>
        <w:t xml:space="preserve">Los envíos de </w:t>
      </w:r>
      <w:r w:rsidR="006628FA">
        <w:rPr>
          <w:rFonts w:ascii="Arial" w:hAnsi="Arial" w:cs="Arial"/>
        </w:rPr>
        <w:t xml:space="preserve">los materiales </w:t>
      </w:r>
      <w:r w:rsidRPr="009A13B9">
        <w:rPr>
          <w:rFonts w:ascii="Arial" w:hAnsi="Arial" w:cs="Arial"/>
        </w:rPr>
        <w:t>con finalidad educativa y laboral</w:t>
      </w:r>
      <w:r w:rsidR="00C709FF">
        <w:rPr>
          <w:rFonts w:ascii="Arial" w:hAnsi="Arial" w:cs="Arial"/>
        </w:rPr>
        <w:t>, independientemente de su formato,</w:t>
      </w:r>
      <w:r w:rsidRPr="009A13B9">
        <w:rPr>
          <w:rFonts w:ascii="Arial" w:hAnsi="Arial" w:cs="Arial"/>
        </w:rPr>
        <w:t xml:space="preserve"> se realizan mediante mensajería o el medio de transporte más rápido posible, con cargo al centro emisor.</w:t>
      </w:r>
    </w:p>
    <w:p w14:paraId="3E69FDB8" w14:textId="54AFB0D7" w:rsidR="0059434A" w:rsidRPr="005B5481" w:rsidRDefault="001C5D46" w:rsidP="0059434A">
      <w:pPr>
        <w:pStyle w:val="Sangra2detindependiente"/>
        <w:numPr>
          <w:ilvl w:val="1"/>
          <w:numId w:val="10"/>
        </w:numPr>
        <w:tabs>
          <w:tab w:val="left" w:pos="851"/>
          <w:tab w:val="left" w:pos="2411"/>
          <w:tab w:val="right" w:pos="9248"/>
        </w:tabs>
        <w:spacing w:before="240" w:after="0" w:line="240" w:lineRule="auto"/>
        <w:ind w:left="851" w:hanging="284"/>
        <w:jc w:val="both"/>
        <w:rPr>
          <w:rFonts w:ascii="Arial" w:hAnsi="Arial" w:cs="Arial"/>
        </w:rPr>
      </w:pPr>
      <w:r w:rsidRPr="00657EB7">
        <w:rPr>
          <w:rFonts w:ascii="Arial" w:hAnsi="Arial" w:cs="Arial"/>
        </w:rPr>
        <w:t xml:space="preserve">Del mismo modo, </w:t>
      </w:r>
      <w:r w:rsidR="00DA52B0">
        <w:rPr>
          <w:rFonts w:ascii="Arial" w:hAnsi="Arial" w:cs="Arial"/>
        </w:rPr>
        <w:t>dentro del territorio nacional, el resto de</w:t>
      </w:r>
      <w:r w:rsidRPr="00657EB7">
        <w:rPr>
          <w:rFonts w:ascii="Arial" w:hAnsi="Arial" w:cs="Arial"/>
        </w:rPr>
        <w:t xml:space="preserve"> envíos de braille destinados a personas afiliadas a la ONCE</w:t>
      </w:r>
      <w:r w:rsidR="00B92DFE">
        <w:rPr>
          <w:rFonts w:ascii="Arial" w:hAnsi="Arial" w:cs="Arial"/>
        </w:rPr>
        <w:t xml:space="preserve">, cuando no exista una </w:t>
      </w:r>
      <w:r w:rsidR="00B92DFE">
        <w:rPr>
          <w:rFonts w:ascii="Arial" w:hAnsi="Arial" w:cs="Arial"/>
        </w:rPr>
        <w:lastRenderedPageBreak/>
        <w:t xml:space="preserve">alternativa </w:t>
      </w:r>
      <w:r w:rsidR="00FA6EFE">
        <w:rPr>
          <w:rFonts w:ascii="Arial" w:hAnsi="Arial" w:cs="Arial"/>
        </w:rPr>
        <w:t xml:space="preserve">similar </w:t>
      </w:r>
      <w:r w:rsidR="0080289F">
        <w:rPr>
          <w:rFonts w:ascii="Arial" w:hAnsi="Arial" w:cs="Arial"/>
        </w:rPr>
        <w:t>pública, se</w:t>
      </w:r>
      <w:r w:rsidRPr="00657EB7">
        <w:rPr>
          <w:rFonts w:ascii="Arial" w:hAnsi="Arial" w:cs="Arial"/>
        </w:rPr>
        <w:t xml:space="preserve"> realiza</w:t>
      </w:r>
      <w:r w:rsidR="00B92DFE">
        <w:rPr>
          <w:rFonts w:ascii="Arial" w:hAnsi="Arial" w:cs="Arial"/>
        </w:rPr>
        <w:t>rá</w:t>
      </w:r>
      <w:r w:rsidRPr="00657EB7">
        <w:rPr>
          <w:rFonts w:ascii="Arial" w:hAnsi="Arial" w:cs="Arial"/>
        </w:rPr>
        <w:t>n por agencia de transportes sin cargo para el destinatario.</w:t>
      </w:r>
    </w:p>
    <w:p w14:paraId="5EAF896A" w14:textId="77777777" w:rsidR="001C5D46" w:rsidRPr="00FF3E24" w:rsidRDefault="001C5D46" w:rsidP="006272A0">
      <w:pPr>
        <w:pStyle w:val="Textosinformato"/>
        <w:numPr>
          <w:ilvl w:val="0"/>
          <w:numId w:val="12"/>
        </w:numPr>
        <w:tabs>
          <w:tab w:val="left" w:pos="1276"/>
        </w:tabs>
        <w:autoSpaceDE w:val="0"/>
        <w:autoSpaceDN w:val="0"/>
        <w:spacing w:before="240"/>
        <w:jc w:val="both"/>
        <w:outlineLvl w:val="0"/>
        <w:rPr>
          <w:rFonts w:ascii="Arial" w:hAnsi="Arial" w:cs="Arial"/>
          <w:b/>
          <w:bCs/>
          <w:sz w:val="24"/>
          <w:szCs w:val="24"/>
        </w:rPr>
      </w:pPr>
      <w:bookmarkStart w:id="34" w:name="_Toc16166240"/>
      <w:bookmarkStart w:id="35" w:name="_Toc190730074"/>
      <w:r w:rsidRPr="00FF3E24">
        <w:rPr>
          <w:rFonts w:ascii="Arial" w:hAnsi="Arial" w:cs="Arial"/>
          <w:b/>
          <w:bCs/>
          <w:sz w:val="24"/>
          <w:szCs w:val="24"/>
        </w:rPr>
        <w:t>MATERIAS PRIMAS</w:t>
      </w:r>
      <w:bookmarkEnd w:id="34"/>
      <w:bookmarkEnd w:id="35"/>
    </w:p>
    <w:p w14:paraId="624977BE" w14:textId="1A71865E" w:rsidR="00AB65A1" w:rsidRDefault="001C5D46" w:rsidP="00AB65A1">
      <w:pPr>
        <w:adjustRightInd w:val="0"/>
        <w:spacing w:before="240"/>
        <w:jc w:val="both"/>
        <w:rPr>
          <w:rFonts w:ascii="Arial" w:hAnsi="Arial" w:cs="Arial"/>
        </w:rPr>
      </w:pPr>
      <w:r w:rsidRPr="00084604">
        <w:rPr>
          <w:rFonts w:ascii="Arial" w:hAnsi="Arial" w:cs="Arial"/>
        </w:rPr>
        <w:t xml:space="preserve">El procedimiento a seguir para la venta de las materias primas utilizadas en la </w:t>
      </w:r>
      <w:r w:rsidR="006628FA">
        <w:rPr>
          <w:rFonts w:ascii="Arial" w:hAnsi="Arial" w:cs="Arial"/>
        </w:rPr>
        <w:t xml:space="preserve">conversión a formatos accesibles </w:t>
      </w:r>
      <w:r>
        <w:rPr>
          <w:rFonts w:ascii="Arial" w:hAnsi="Arial" w:cs="Arial"/>
        </w:rPr>
        <w:t>y producción bibliográfica (</w:t>
      </w:r>
      <w:r w:rsidRPr="00084604">
        <w:rPr>
          <w:rFonts w:ascii="Arial" w:hAnsi="Arial" w:cs="Arial"/>
        </w:rPr>
        <w:t xml:space="preserve">papel braille, </w:t>
      </w:r>
      <w:r>
        <w:rPr>
          <w:rFonts w:ascii="Arial" w:hAnsi="Arial" w:cs="Arial"/>
        </w:rPr>
        <w:t>tapas</w:t>
      </w:r>
      <w:r w:rsidRPr="00084604">
        <w:rPr>
          <w:rFonts w:ascii="Arial" w:hAnsi="Arial" w:cs="Arial"/>
        </w:rPr>
        <w:t>, hojas microcapsuladas u otros materiales similares</w:t>
      </w:r>
      <w:r>
        <w:rPr>
          <w:rFonts w:ascii="Arial" w:hAnsi="Arial" w:cs="Arial"/>
        </w:rPr>
        <w:t xml:space="preserve">) </w:t>
      </w:r>
      <w:r w:rsidRPr="00084604">
        <w:rPr>
          <w:rFonts w:ascii="Arial" w:hAnsi="Arial" w:cs="Arial"/>
        </w:rPr>
        <w:t>dependerá de si el consumo</w:t>
      </w:r>
      <w:r>
        <w:rPr>
          <w:rFonts w:ascii="Arial" w:hAnsi="Arial" w:cs="Arial"/>
        </w:rPr>
        <w:t xml:space="preserve"> es de carácter particular o no.</w:t>
      </w:r>
    </w:p>
    <w:p w14:paraId="60869833" w14:textId="2272FFAF" w:rsidR="001C5D46" w:rsidRDefault="001C5D46" w:rsidP="001C5D46">
      <w:pPr>
        <w:adjustRightInd w:val="0"/>
        <w:spacing w:before="240"/>
        <w:jc w:val="both"/>
        <w:rPr>
          <w:rFonts w:ascii="Arial" w:hAnsi="Arial" w:cs="Arial"/>
        </w:rPr>
      </w:pPr>
      <w:r>
        <w:rPr>
          <w:rFonts w:ascii="Arial" w:hAnsi="Arial" w:cs="Arial"/>
        </w:rPr>
        <w:t>Como se recoge en su propia normativa, e</w:t>
      </w:r>
      <w:r w:rsidRPr="00084604">
        <w:rPr>
          <w:rFonts w:ascii="Arial" w:hAnsi="Arial" w:cs="Arial"/>
        </w:rPr>
        <w:t>l C</w:t>
      </w:r>
      <w:r>
        <w:rPr>
          <w:rFonts w:ascii="Arial" w:hAnsi="Arial" w:cs="Arial"/>
        </w:rPr>
        <w:t xml:space="preserve">entro de Tiflotecnología e </w:t>
      </w:r>
      <w:r w:rsidRPr="00084604">
        <w:rPr>
          <w:rFonts w:ascii="Arial" w:hAnsi="Arial" w:cs="Arial"/>
        </w:rPr>
        <w:t>I</w:t>
      </w:r>
      <w:r>
        <w:rPr>
          <w:rFonts w:ascii="Arial" w:hAnsi="Arial" w:cs="Arial"/>
        </w:rPr>
        <w:t>nnovación</w:t>
      </w:r>
      <w:r w:rsidRPr="00084604">
        <w:rPr>
          <w:rFonts w:ascii="Arial" w:hAnsi="Arial" w:cs="Arial"/>
        </w:rPr>
        <w:t>, a través de sus Tiendas-Exposición, s</w:t>
      </w:r>
      <w:r w:rsidR="003045A0">
        <w:rPr>
          <w:rFonts w:ascii="Arial" w:hAnsi="Arial" w:cs="Arial"/>
        </w:rPr>
        <w:t>o</w:t>
      </w:r>
      <w:r>
        <w:rPr>
          <w:rFonts w:ascii="Arial" w:hAnsi="Arial" w:cs="Arial"/>
        </w:rPr>
        <w:t xml:space="preserve">lo ofrece </w:t>
      </w:r>
      <w:r w:rsidRPr="00084604">
        <w:rPr>
          <w:rFonts w:ascii="Arial" w:hAnsi="Arial" w:cs="Arial"/>
        </w:rPr>
        <w:t xml:space="preserve">diferentes productos para venta a particulares, </w:t>
      </w:r>
      <w:r>
        <w:rPr>
          <w:rFonts w:ascii="Arial" w:hAnsi="Arial" w:cs="Arial"/>
        </w:rPr>
        <w:t xml:space="preserve">tanto a personas afiliadas a la ONCE como a </w:t>
      </w:r>
      <w:r w:rsidRPr="00084604">
        <w:rPr>
          <w:rFonts w:ascii="Arial" w:hAnsi="Arial" w:cs="Arial"/>
        </w:rPr>
        <w:t xml:space="preserve">personas </w:t>
      </w:r>
      <w:r>
        <w:rPr>
          <w:rFonts w:ascii="Arial" w:hAnsi="Arial" w:cs="Arial"/>
        </w:rPr>
        <w:t>no afiliadas</w:t>
      </w:r>
      <w:r w:rsidRPr="00084604">
        <w:rPr>
          <w:rFonts w:ascii="Arial" w:hAnsi="Arial" w:cs="Arial"/>
        </w:rPr>
        <w:t>.</w:t>
      </w:r>
    </w:p>
    <w:p w14:paraId="2689C3EE" w14:textId="6E208EB3" w:rsidR="001C5D46" w:rsidRPr="00B8106D" w:rsidRDefault="001C5D46" w:rsidP="001C5D46">
      <w:pPr>
        <w:adjustRightInd w:val="0"/>
        <w:spacing w:before="240"/>
        <w:jc w:val="both"/>
        <w:rPr>
          <w:rFonts w:ascii="Arial" w:hAnsi="Arial" w:cs="Arial"/>
        </w:rPr>
      </w:pPr>
      <w:r>
        <w:rPr>
          <w:rFonts w:ascii="Arial" w:hAnsi="Arial" w:cs="Arial"/>
        </w:rPr>
        <w:t>Por su parte, e</w:t>
      </w:r>
      <w:r w:rsidRPr="00B8106D">
        <w:rPr>
          <w:rFonts w:ascii="Arial" w:hAnsi="Arial" w:cs="Arial"/>
        </w:rPr>
        <w:t>l SBO, a través de</w:t>
      </w:r>
      <w:r>
        <w:rPr>
          <w:rFonts w:ascii="Arial" w:hAnsi="Arial" w:cs="Arial"/>
        </w:rPr>
        <w:t xml:space="preserve"> </w:t>
      </w:r>
      <w:r w:rsidR="00DA52B0">
        <w:rPr>
          <w:rFonts w:ascii="Arial" w:hAnsi="Arial" w:cs="Arial"/>
        </w:rPr>
        <w:t xml:space="preserve">su </w:t>
      </w:r>
      <w:r>
        <w:rPr>
          <w:rFonts w:ascii="Arial" w:hAnsi="Arial" w:cs="Arial"/>
        </w:rPr>
        <w:t>área de a</w:t>
      </w:r>
      <w:r w:rsidRPr="00B8106D">
        <w:rPr>
          <w:rFonts w:ascii="Arial" w:hAnsi="Arial" w:cs="Arial"/>
        </w:rPr>
        <w:t xml:space="preserve">tención al </w:t>
      </w:r>
      <w:r>
        <w:rPr>
          <w:rFonts w:ascii="Arial" w:hAnsi="Arial" w:cs="Arial"/>
        </w:rPr>
        <w:t>u</w:t>
      </w:r>
      <w:r w:rsidRPr="00B8106D">
        <w:rPr>
          <w:rFonts w:ascii="Arial" w:hAnsi="Arial" w:cs="Arial"/>
        </w:rPr>
        <w:t>suario, es el encargado de gestionar las solicitudes de cualquier otra índole</w:t>
      </w:r>
      <w:r>
        <w:rPr>
          <w:rFonts w:ascii="Arial" w:hAnsi="Arial" w:cs="Arial"/>
        </w:rPr>
        <w:t>, con</w:t>
      </w:r>
      <w:r w:rsidRPr="00B8106D">
        <w:rPr>
          <w:rFonts w:ascii="Arial" w:hAnsi="Arial" w:cs="Arial"/>
        </w:rPr>
        <w:t xml:space="preserve"> </w:t>
      </w:r>
      <w:r>
        <w:rPr>
          <w:rFonts w:ascii="Arial" w:hAnsi="Arial" w:cs="Arial"/>
        </w:rPr>
        <w:t xml:space="preserve">el </w:t>
      </w:r>
      <w:r w:rsidRPr="00B8106D">
        <w:rPr>
          <w:rFonts w:ascii="Arial" w:hAnsi="Arial" w:cs="Arial"/>
        </w:rPr>
        <w:t xml:space="preserve">límite </w:t>
      </w:r>
      <w:r>
        <w:rPr>
          <w:rFonts w:ascii="Arial" w:hAnsi="Arial" w:cs="Arial"/>
        </w:rPr>
        <w:t>que queda regulado</w:t>
      </w:r>
      <w:r w:rsidRPr="00B8106D">
        <w:rPr>
          <w:rFonts w:ascii="Arial" w:hAnsi="Arial" w:cs="Arial"/>
        </w:rPr>
        <w:t xml:space="preserve"> en el correspondiente Oficio-Circular</w:t>
      </w:r>
      <w:r w:rsidR="007942CA">
        <w:rPr>
          <w:rFonts w:ascii="Arial" w:hAnsi="Arial" w:cs="Arial"/>
        </w:rPr>
        <w:t xml:space="preserve"> de desarrollo</w:t>
      </w:r>
      <w:r w:rsidRPr="00B8106D">
        <w:rPr>
          <w:rFonts w:ascii="Arial" w:hAnsi="Arial" w:cs="Arial"/>
        </w:rPr>
        <w:t xml:space="preserve">, </w:t>
      </w:r>
      <w:r>
        <w:rPr>
          <w:rFonts w:ascii="Arial" w:hAnsi="Arial" w:cs="Arial"/>
        </w:rPr>
        <w:t xml:space="preserve">siendo </w:t>
      </w:r>
      <w:r w:rsidRPr="00B8106D">
        <w:rPr>
          <w:rFonts w:ascii="Arial" w:hAnsi="Arial" w:cs="Arial"/>
        </w:rPr>
        <w:t xml:space="preserve">su precio </w:t>
      </w:r>
      <w:r>
        <w:rPr>
          <w:rFonts w:ascii="Arial" w:hAnsi="Arial" w:cs="Arial"/>
        </w:rPr>
        <w:t xml:space="preserve">el que </w:t>
      </w:r>
      <w:r w:rsidRPr="00B8106D">
        <w:rPr>
          <w:rFonts w:ascii="Arial" w:hAnsi="Arial" w:cs="Arial"/>
        </w:rPr>
        <w:t>correspond</w:t>
      </w:r>
      <w:r>
        <w:rPr>
          <w:rFonts w:ascii="Arial" w:hAnsi="Arial" w:cs="Arial"/>
        </w:rPr>
        <w:t>a</w:t>
      </w:r>
      <w:r w:rsidRPr="00B8106D">
        <w:rPr>
          <w:rFonts w:ascii="Arial" w:hAnsi="Arial" w:cs="Arial"/>
        </w:rPr>
        <w:t xml:space="preserve"> a los costes reales del producto y su distribución.</w:t>
      </w:r>
    </w:p>
    <w:p w14:paraId="773BBC92" w14:textId="5D317FB3" w:rsidR="008A6EBC" w:rsidRPr="005B5481" w:rsidRDefault="00636B56" w:rsidP="005B5481">
      <w:pPr>
        <w:pStyle w:val="Textosinformato"/>
        <w:numPr>
          <w:ilvl w:val="0"/>
          <w:numId w:val="12"/>
        </w:numPr>
        <w:tabs>
          <w:tab w:val="left" w:pos="1276"/>
        </w:tabs>
        <w:autoSpaceDE w:val="0"/>
        <w:autoSpaceDN w:val="0"/>
        <w:spacing w:before="240"/>
        <w:jc w:val="both"/>
        <w:outlineLvl w:val="0"/>
        <w:rPr>
          <w:rFonts w:ascii="Arial" w:hAnsi="Arial" w:cs="Arial"/>
          <w:b/>
          <w:bCs/>
          <w:sz w:val="24"/>
          <w:szCs w:val="24"/>
        </w:rPr>
      </w:pPr>
      <w:bookmarkStart w:id="36" w:name="_Toc190730075"/>
      <w:bookmarkStart w:id="37" w:name="_Toc16166241"/>
      <w:r w:rsidRPr="005B5481">
        <w:rPr>
          <w:rFonts w:ascii="Arial" w:hAnsi="Arial" w:cs="Arial"/>
          <w:b/>
          <w:bCs/>
          <w:sz w:val="24"/>
          <w:szCs w:val="24"/>
        </w:rPr>
        <w:t xml:space="preserve">ATENCIÓN </w:t>
      </w:r>
      <w:r w:rsidR="008A6EBC" w:rsidRPr="005B5481">
        <w:rPr>
          <w:rFonts w:ascii="Arial" w:hAnsi="Arial" w:cs="Arial"/>
          <w:b/>
          <w:bCs/>
          <w:sz w:val="24"/>
          <w:szCs w:val="24"/>
        </w:rPr>
        <w:t>EN FAVOR DE PERSONAS DE NACIONALIDAD NO ESPAÑOLA, CON CEGUERA, DEFICIENCIA VISUAL GRAVE O SORDOCEGUERA, RESIDENTES EN ESPAÑA O BENEFICIARIAS DEL DERECHO DE ASILO O LA PROTECCIÓN SUBSIDIARIA</w:t>
      </w:r>
      <w:bookmarkEnd w:id="36"/>
    </w:p>
    <w:p w14:paraId="5134BAE2" w14:textId="0611D264" w:rsidR="00DB170A" w:rsidRDefault="005C19B4" w:rsidP="00DB170A">
      <w:pPr>
        <w:spacing w:before="240"/>
        <w:jc w:val="both"/>
        <w:rPr>
          <w:rFonts w:ascii="Arial" w:hAnsi="Arial" w:cs="Arial"/>
        </w:rPr>
      </w:pPr>
      <w:r w:rsidRPr="00DB170A">
        <w:rPr>
          <w:rFonts w:ascii="Arial" w:hAnsi="Arial" w:cs="Arial"/>
        </w:rPr>
        <w:t xml:space="preserve">En el ámbito bibliográfico, las personas de nacionalidad no española, con ceguera, deficiencia visual grave o sordoceguera, residentes en España o beneficiarias del derecho de asilo o la protección subsidiaria, podrán realizar las solicitudes y recibir las atenciones que se </w:t>
      </w:r>
      <w:r w:rsidR="00EF47D9" w:rsidRPr="00DB170A">
        <w:rPr>
          <w:rFonts w:ascii="Arial" w:hAnsi="Arial" w:cs="Arial"/>
        </w:rPr>
        <w:t>relacionan</w:t>
      </w:r>
      <w:r w:rsidRPr="00DB170A">
        <w:rPr>
          <w:rFonts w:ascii="Arial" w:hAnsi="Arial" w:cs="Arial"/>
        </w:rPr>
        <w:t xml:space="preserve"> a continuación, d</w:t>
      </w:r>
      <w:r w:rsidR="00636B56" w:rsidRPr="00DB170A">
        <w:rPr>
          <w:rFonts w:ascii="Arial" w:hAnsi="Arial" w:cs="Arial"/>
        </w:rPr>
        <w:t>e acuerdo con lo que se establece en la Resolución n</w:t>
      </w:r>
      <w:r w:rsidR="00FC097E" w:rsidRPr="00DB170A">
        <w:rPr>
          <w:rFonts w:ascii="Arial" w:hAnsi="Arial" w:cs="Arial"/>
        </w:rPr>
        <w:t xml:space="preserve">.º </w:t>
      </w:r>
      <w:r w:rsidR="00636B56" w:rsidRPr="00DB170A">
        <w:rPr>
          <w:rFonts w:ascii="Arial" w:hAnsi="Arial" w:cs="Arial"/>
        </w:rPr>
        <w:t xml:space="preserve">25/2024, del </w:t>
      </w:r>
      <w:r w:rsidR="00615E61">
        <w:rPr>
          <w:rFonts w:ascii="Arial" w:hAnsi="Arial" w:cs="Arial"/>
        </w:rPr>
        <w:t>d</w:t>
      </w:r>
      <w:r w:rsidR="002875EB" w:rsidRPr="00DB170A">
        <w:rPr>
          <w:rFonts w:ascii="Arial" w:hAnsi="Arial" w:cs="Arial"/>
        </w:rPr>
        <w:t>irector</w:t>
      </w:r>
      <w:r w:rsidR="00636B56" w:rsidRPr="00DB170A">
        <w:rPr>
          <w:rFonts w:ascii="Arial" w:hAnsi="Arial" w:cs="Arial"/>
        </w:rPr>
        <w:t xml:space="preserve"> </w:t>
      </w:r>
      <w:r w:rsidR="00615E61">
        <w:rPr>
          <w:rFonts w:ascii="Arial" w:hAnsi="Arial" w:cs="Arial"/>
        </w:rPr>
        <w:t>g</w:t>
      </w:r>
      <w:r w:rsidR="00636B56" w:rsidRPr="00DB170A">
        <w:rPr>
          <w:rFonts w:ascii="Arial" w:hAnsi="Arial" w:cs="Arial"/>
        </w:rPr>
        <w:t>eneral de la ONCE, de 12 de marzo</w:t>
      </w:r>
      <w:r w:rsidR="00DB170A">
        <w:rPr>
          <w:rFonts w:ascii="Arial" w:hAnsi="Arial" w:cs="Arial"/>
        </w:rPr>
        <w:t xml:space="preserve">, </w:t>
      </w:r>
      <w:r w:rsidRPr="00DB170A">
        <w:rPr>
          <w:rFonts w:ascii="Arial" w:hAnsi="Arial" w:cs="Arial"/>
        </w:rPr>
        <w:t>en esta Circular y en su normativa interna de desarrollo, incluyendo los límites aplicables:</w:t>
      </w:r>
    </w:p>
    <w:p w14:paraId="0D7BBA7A" w14:textId="5032D841" w:rsidR="006B6BEA" w:rsidRPr="00DB170A" w:rsidRDefault="002A6ADF" w:rsidP="00DB170A">
      <w:pPr>
        <w:pStyle w:val="Prrafodelista"/>
        <w:numPr>
          <w:ilvl w:val="0"/>
          <w:numId w:val="19"/>
        </w:numPr>
        <w:spacing w:before="240"/>
        <w:jc w:val="both"/>
        <w:rPr>
          <w:rFonts w:ascii="Arial" w:hAnsi="Arial" w:cs="Arial"/>
          <w:sz w:val="24"/>
          <w:szCs w:val="24"/>
        </w:rPr>
      </w:pPr>
      <w:r w:rsidRPr="00DB170A">
        <w:rPr>
          <w:rFonts w:ascii="Arial" w:hAnsi="Arial" w:cs="Arial"/>
          <w:sz w:val="24"/>
          <w:szCs w:val="24"/>
        </w:rPr>
        <w:t>So</w:t>
      </w:r>
      <w:r w:rsidR="008A6EBC" w:rsidRPr="00DB170A">
        <w:rPr>
          <w:rFonts w:ascii="Arial" w:hAnsi="Arial" w:cs="Arial"/>
          <w:sz w:val="24"/>
          <w:szCs w:val="24"/>
        </w:rPr>
        <w:t xml:space="preserve">licitar la </w:t>
      </w:r>
      <w:r w:rsidR="006628FA" w:rsidRPr="00DB170A">
        <w:rPr>
          <w:rFonts w:ascii="Arial" w:hAnsi="Arial" w:cs="Arial"/>
          <w:sz w:val="24"/>
          <w:szCs w:val="24"/>
        </w:rPr>
        <w:t>conversión de una obra nueva a un formato accesible</w:t>
      </w:r>
      <w:r w:rsidR="008A6EBC" w:rsidRPr="00DB170A">
        <w:rPr>
          <w:rFonts w:ascii="Arial" w:hAnsi="Arial" w:cs="Arial"/>
          <w:sz w:val="24"/>
          <w:szCs w:val="24"/>
        </w:rPr>
        <w:t xml:space="preserve"> cuando </w:t>
      </w:r>
      <w:r w:rsidR="00326AE8">
        <w:rPr>
          <w:rFonts w:ascii="Arial" w:hAnsi="Arial" w:cs="Arial"/>
          <w:sz w:val="24"/>
          <w:szCs w:val="24"/>
        </w:rPr>
        <w:t>e</w:t>
      </w:r>
      <w:r w:rsidR="008A6EBC" w:rsidRPr="00DB170A">
        <w:rPr>
          <w:rFonts w:ascii="Arial" w:hAnsi="Arial" w:cs="Arial"/>
          <w:sz w:val="24"/>
          <w:szCs w:val="24"/>
        </w:rPr>
        <w:t>sta tenga carácter educativo</w:t>
      </w:r>
      <w:r w:rsidR="00B568CB" w:rsidRPr="00DB170A">
        <w:rPr>
          <w:rFonts w:ascii="Arial" w:hAnsi="Arial" w:cs="Arial"/>
          <w:sz w:val="24"/>
          <w:szCs w:val="24"/>
        </w:rPr>
        <w:t xml:space="preserve"> o laboral</w:t>
      </w:r>
      <w:r w:rsidR="008A6EBC" w:rsidRPr="00DB170A">
        <w:rPr>
          <w:rFonts w:ascii="Arial" w:hAnsi="Arial" w:cs="Arial"/>
          <w:sz w:val="24"/>
          <w:szCs w:val="24"/>
        </w:rPr>
        <w:t>, ejecutándose con sometimiento a las necesidades del servicio.</w:t>
      </w:r>
    </w:p>
    <w:p w14:paraId="6675D235" w14:textId="23E7B2F5" w:rsidR="006D7963" w:rsidRDefault="002A1D83" w:rsidP="006D7963">
      <w:pPr>
        <w:pStyle w:val="Prrafodelista"/>
        <w:numPr>
          <w:ilvl w:val="0"/>
          <w:numId w:val="19"/>
        </w:numPr>
        <w:spacing w:before="240"/>
        <w:jc w:val="both"/>
        <w:rPr>
          <w:rFonts w:ascii="Arial" w:hAnsi="Arial" w:cs="Arial"/>
          <w:color w:val="000000"/>
          <w:sz w:val="24"/>
          <w:szCs w:val="24"/>
        </w:rPr>
      </w:pPr>
      <w:r w:rsidRPr="00DB170A">
        <w:rPr>
          <w:rFonts w:ascii="Arial" w:hAnsi="Arial" w:cs="Arial"/>
          <w:sz w:val="24"/>
          <w:szCs w:val="24"/>
        </w:rPr>
        <w:t>S</w:t>
      </w:r>
      <w:r w:rsidR="00C1437B" w:rsidRPr="00DB170A">
        <w:rPr>
          <w:rFonts w:ascii="Arial" w:hAnsi="Arial" w:cs="Arial"/>
          <w:sz w:val="24"/>
          <w:szCs w:val="24"/>
        </w:rPr>
        <w:t>olicitar préstamos de obras en braille, con carácter gratuito, a través</w:t>
      </w:r>
      <w:r w:rsidR="00C1437B" w:rsidRPr="006D7963">
        <w:rPr>
          <w:rFonts w:ascii="Arial" w:hAnsi="Arial" w:cs="Arial"/>
          <w:color w:val="000000"/>
          <w:sz w:val="24"/>
          <w:szCs w:val="24"/>
        </w:rPr>
        <w:t xml:space="preserve"> de la red de tiflotecas de la ONCE más cercana a su domicilio.</w:t>
      </w:r>
    </w:p>
    <w:p w14:paraId="142CE07A" w14:textId="251C1C64" w:rsidR="002A1D83" w:rsidRDefault="006C60FA" w:rsidP="006D7963">
      <w:pPr>
        <w:pStyle w:val="Prrafodelista"/>
        <w:numPr>
          <w:ilvl w:val="0"/>
          <w:numId w:val="19"/>
        </w:numPr>
        <w:spacing w:before="240"/>
        <w:jc w:val="both"/>
        <w:rPr>
          <w:rFonts w:ascii="Arial" w:hAnsi="Arial" w:cs="Arial"/>
          <w:color w:val="000000"/>
          <w:sz w:val="24"/>
          <w:szCs w:val="24"/>
        </w:rPr>
      </w:pPr>
      <w:r>
        <w:rPr>
          <w:rFonts w:ascii="Arial" w:hAnsi="Arial" w:cs="Arial"/>
          <w:color w:val="000000"/>
          <w:sz w:val="24"/>
          <w:szCs w:val="24"/>
        </w:rPr>
        <w:t xml:space="preserve">Comprar o adquirir </w:t>
      </w:r>
      <w:r w:rsidR="007434C3" w:rsidRPr="007434C3">
        <w:rPr>
          <w:rFonts w:ascii="Arial" w:hAnsi="Arial" w:cs="Arial"/>
          <w:color w:val="000000"/>
          <w:sz w:val="24"/>
          <w:szCs w:val="24"/>
        </w:rPr>
        <w:t xml:space="preserve">las obras </w:t>
      </w:r>
      <w:r w:rsidR="002A6ADF">
        <w:rPr>
          <w:rFonts w:ascii="Arial" w:hAnsi="Arial" w:cs="Arial"/>
          <w:color w:val="000000"/>
          <w:sz w:val="24"/>
          <w:szCs w:val="24"/>
        </w:rPr>
        <w:t>en formato accesible de</w:t>
      </w:r>
      <w:r w:rsidR="007434C3" w:rsidRPr="007434C3">
        <w:rPr>
          <w:rFonts w:ascii="Arial" w:hAnsi="Arial" w:cs="Arial"/>
          <w:color w:val="000000"/>
          <w:sz w:val="24"/>
          <w:szCs w:val="24"/>
        </w:rPr>
        <w:t xml:space="preserve"> la ONCE, de acuerdo con las tarifas que se determinen.</w:t>
      </w:r>
    </w:p>
    <w:p w14:paraId="71CEA3C9" w14:textId="44CBE50B" w:rsidR="006D7963" w:rsidRPr="009F4EF8" w:rsidRDefault="005C3432" w:rsidP="006D7963">
      <w:pPr>
        <w:pStyle w:val="Prrafodelista"/>
        <w:numPr>
          <w:ilvl w:val="0"/>
          <w:numId w:val="19"/>
        </w:numPr>
        <w:spacing w:before="240"/>
        <w:jc w:val="both"/>
        <w:rPr>
          <w:rFonts w:ascii="Arial" w:hAnsi="Arial" w:cs="Arial"/>
          <w:color w:val="000000"/>
          <w:sz w:val="24"/>
          <w:szCs w:val="24"/>
        </w:rPr>
      </w:pPr>
      <w:r>
        <w:rPr>
          <w:rFonts w:ascii="Arial" w:hAnsi="Arial" w:cs="Arial"/>
          <w:sz w:val="24"/>
          <w:szCs w:val="24"/>
        </w:rPr>
        <w:t>A</w:t>
      </w:r>
      <w:r w:rsidR="006D7963">
        <w:rPr>
          <w:rFonts w:ascii="Arial" w:hAnsi="Arial" w:cs="Arial"/>
          <w:sz w:val="24"/>
          <w:szCs w:val="24"/>
        </w:rPr>
        <w:t>cceder</w:t>
      </w:r>
      <w:r w:rsidR="004D6923">
        <w:rPr>
          <w:rFonts w:ascii="Arial" w:hAnsi="Arial" w:cs="Arial"/>
          <w:sz w:val="24"/>
          <w:szCs w:val="24"/>
        </w:rPr>
        <w:t xml:space="preserve"> a</w:t>
      </w:r>
      <w:r w:rsidR="006D7963" w:rsidRPr="006D7963">
        <w:rPr>
          <w:rFonts w:ascii="Arial" w:hAnsi="Arial" w:cs="Arial"/>
          <w:sz w:val="24"/>
          <w:szCs w:val="24"/>
        </w:rPr>
        <w:t xml:space="preserve"> la BDO</w:t>
      </w:r>
      <w:r w:rsidR="000D2848">
        <w:rPr>
          <w:rFonts w:ascii="Arial" w:hAnsi="Arial" w:cs="Arial"/>
          <w:sz w:val="24"/>
          <w:szCs w:val="24"/>
        </w:rPr>
        <w:t xml:space="preserve"> r</w:t>
      </w:r>
      <w:r w:rsidR="000D2848" w:rsidRPr="00084604">
        <w:rPr>
          <w:rFonts w:ascii="Arial" w:hAnsi="Arial" w:cs="Arial"/>
          <w:sz w:val="24"/>
          <w:szCs w:val="24"/>
        </w:rPr>
        <w:t>ealiza</w:t>
      </w:r>
      <w:r w:rsidR="000D2848">
        <w:rPr>
          <w:rFonts w:ascii="Arial" w:hAnsi="Arial" w:cs="Arial"/>
          <w:sz w:val="24"/>
          <w:szCs w:val="24"/>
        </w:rPr>
        <w:t>ndo su alta desde Internet, entrando en el Club</w:t>
      </w:r>
      <w:r w:rsidR="000D2848" w:rsidRPr="00084604">
        <w:rPr>
          <w:rFonts w:ascii="Arial" w:hAnsi="Arial" w:cs="Arial"/>
          <w:sz w:val="24"/>
          <w:szCs w:val="24"/>
        </w:rPr>
        <w:t>ONCE</w:t>
      </w:r>
      <w:r w:rsidR="00716FAB">
        <w:rPr>
          <w:rFonts w:ascii="Arial" w:hAnsi="Arial" w:cs="Arial"/>
          <w:sz w:val="24"/>
          <w:szCs w:val="24"/>
        </w:rPr>
        <w:t>.</w:t>
      </w:r>
      <w:r w:rsidR="000D2848">
        <w:rPr>
          <w:rFonts w:ascii="Arial" w:hAnsi="Arial" w:cs="Arial"/>
          <w:sz w:val="24"/>
          <w:szCs w:val="24"/>
        </w:rPr>
        <w:t xml:space="preserve"> Una vez realizado el registro, el usuario o la usuaria podría acceder a ella desde diferentes dispositivos o herramientas, incluida Alexa o la aplicación Gestor ONCE de Libros Digitales (GOLD), mediante su APP o desde un PC.</w:t>
      </w:r>
    </w:p>
    <w:p w14:paraId="09AB0B66" w14:textId="3614A7C9" w:rsidR="009F4EF8" w:rsidRPr="00D23B33" w:rsidRDefault="00D23B33" w:rsidP="006D7963">
      <w:pPr>
        <w:pStyle w:val="Prrafodelista"/>
        <w:numPr>
          <w:ilvl w:val="0"/>
          <w:numId w:val="19"/>
        </w:numPr>
        <w:spacing w:before="240"/>
        <w:jc w:val="both"/>
        <w:rPr>
          <w:rFonts w:ascii="Arial" w:hAnsi="Arial" w:cs="Arial"/>
          <w:sz w:val="24"/>
          <w:szCs w:val="24"/>
        </w:rPr>
      </w:pPr>
      <w:r w:rsidRPr="00D23B33">
        <w:rPr>
          <w:rFonts w:ascii="Arial" w:hAnsi="Arial" w:cs="Arial"/>
          <w:sz w:val="24"/>
          <w:szCs w:val="24"/>
        </w:rPr>
        <w:lastRenderedPageBreak/>
        <w:t xml:space="preserve">Solicitar la suscripción a las publicaciones periódicas por el importe </w:t>
      </w:r>
      <w:r w:rsidR="005F4C4C">
        <w:rPr>
          <w:rFonts w:ascii="Arial" w:hAnsi="Arial" w:cs="Arial"/>
          <w:sz w:val="24"/>
          <w:szCs w:val="24"/>
        </w:rPr>
        <w:t>aplicable en cada momento.</w:t>
      </w:r>
    </w:p>
    <w:p w14:paraId="4016555F" w14:textId="5A6D99EE" w:rsidR="008560FB" w:rsidRDefault="00753356" w:rsidP="00191C39">
      <w:pPr>
        <w:pStyle w:val="Sangra2detindependiente"/>
        <w:spacing w:before="240" w:after="0" w:line="240" w:lineRule="auto"/>
        <w:jc w:val="both"/>
        <w:rPr>
          <w:rFonts w:ascii="Arial" w:hAnsi="Arial" w:cs="Arial"/>
        </w:rPr>
      </w:pPr>
      <w:r>
        <w:rPr>
          <w:rFonts w:ascii="Arial" w:hAnsi="Arial" w:cs="Arial"/>
        </w:rPr>
        <w:t>E</w:t>
      </w:r>
      <w:r w:rsidRPr="00B92DFE">
        <w:rPr>
          <w:rFonts w:ascii="Arial" w:hAnsi="Arial" w:cs="Arial"/>
        </w:rPr>
        <w:t xml:space="preserve">n </w:t>
      </w:r>
      <w:r w:rsidR="00362B13">
        <w:rPr>
          <w:rFonts w:ascii="Arial" w:hAnsi="Arial" w:cs="Arial"/>
        </w:rPr>
        <w:t xml:space="preserve">lo que respecta a las </w:t>
      </w:r>
      <w:r w:rsidR="00F011B2">
        <w:rPr>
          <w:rFonts w:ascii="Arial" w:hAnsi="Arial" w:cs="Arial"/>
        </w:rPr>
        <w:t xml:space="preserve">condiciones económicas </w:t>
      </w:r>
      <w:r w:rsidR="00A93819">
        <w:rPr>
          <w:rFonts w:ascii="Arial" w:hAnsi="Arial" w:cs="Arial"/>
        </w:rPr>
        <w:t xml:space="preserve">relativas a las </w:t>
      </w:r>
      <w:r w:rsidR="00932D92">
        <w:rPr>
          <w:rFonts w:ascii="Arial" w:hAnsi="Arial" w:cs="Arial"/>
        </w:rPr>
        <w:t xml:space="preserve">atenciones </w:t>
      </w:r>
      <w:r w:rsidR="001A5B09">
        <w:rPr>
          <w:rFonts w:ascii="Arial" w:hAnsi="Arial" w:cs="Arial"/>
        </w:rPr>
        <w:t xml:space="preserve">del SBO, se debe destacar que </w:t>
      </w:r>
      <w:r w:rsidRPr="00B92DFE">
        <w:rPr>
          <w:rFonts w:ascii="Arial" w:hAnsi="Arial" w:cs="Arial"/>
        </w:rPr>
        <w:t>las personas de nacionalidad no española, con ceguera, deficiencia visual grave o sordoceguera, residentes en España o beneficiarias del derecho de asilo o la protección subsidiaria</w:t>
      </w:r>
      <w:r w:rsidR="008560FB">
        <w:rPr>
          <w:rFonts w:ascii="Arial" w:hAnsi="Arial" w:cs="Arial"/>
        </w:rPr>
        <w:t>:</w:t>
      </w:r>
    </w:p>
    <w:p w14:paraId="19A33025" w14:textId="4063AFDE" w:rsidR="00DC66B2" w:rsidRDefault="00DC66B2" w:rsidP="00DC66B2">
      <w:pPr>
        <w:pStyle w:val="Sangra2detindependiente"/>
        <w:numPr>
          <w:ilvl w:val="0"/>
          <w:numId w:val="20"/>
        </w:numPr>
        <w:spacing w:before="240" w:after="0" w:line="240" w:lineRule="auto"/>
        <w:jc w:val="both"/>
        <w:rPr>
          <w:rFonts w:ascii="Arial" w:hAnsi="Arial" w:cs="Arial"/>
        </w:rPr>
      </w:pPr>
      <w:r>
        <w:rPr>
          <w:rFonts w:ascii="Arial" w:hAnsi="Arial" w:cs="Arial"/>
        </w:rPr>
        <w:t>D</w:t>
      </w:r>
      <w:r w:rsidR="0037523F">
        <w:rPr>
          <w:rFonts w:ascii="Arial" w:hAnsi="Arial" w:cs="Arial"/>
        </w:rPr>
        <w:t xml:space="preserve">eberán abonar </w:t>
      </w:r>
      <w:r w:rsidR="00753356">
        <w:rPr>
          <w:rFonts w:ascii="Arial" w:hAnsi="Arial" w:cs="Arial"/>
        </w:rPr>
        <w:t>l</w:t>
      </w:r>
      <w:r w:rsidR="00753356" w:rsidRPr="00B92DFE">
        <w:rPr>
          <w:rFonts w:ascii="Arial" w:hAnsi="Arial" w:cs="Arial"/>
        </w:rPr>
        <w:t>os gastos de envío de los materiales</w:t>
      </w:r>
      <w:r w:rsidR="00753356">
        <w:rPr>
          <w:rFonts w:ascii="Arial" w:hAnsi="Arial" w:cs="Arial"/>
        </w:rPr>
        <w:t xml:space="preserve"> </w:t>
      </w:r>
      <w:r w:rsidR="003C4B36">
        <w:rPr>
          <w:rFonts w:ascii="Arial" w:hAnsi="Arial" w:cs="Arial"/>
        </w:rPr>
        <w:t>u obras solicitados,</w:t>
      </w:r>
      <w:r w:rsidR="00174558">
        <w:rPr>
          <w:rFonts w:ascii="Arial" w:hAnsi="Arial" w:cs="Arial"/>
        </w:rPr>
        <w:t xml:space="preserve"> </w:t>
      </w:r>
      <w:r w:rsidR="00753356" w:rsidRPr="00B92DFE">
        <w:rPr>
          <w:rFonts w:ascii="Arial" w:hAnsi="Arial" w:cs="Arial"/>
        </w:rPr>
        <w:t>salvo que los mismos tengan un carácter educativo o laboral</w:t>
      </w:r>
      <w:r w:rsidR="002A6ADF">
        <w:rPr>
          <w:rFonts w:ascii="Arial" w:hAnsi="Arial" w:cs="Arial"/>
        </w:rPr>
        <w:t>.</w:t>
      </w:r>
      <w:r w:rsidR="00024805">
        <w:rPr>
          <w:rFonts w:ascii="Arial" w:hAnsi="Arial" w:cs="Arial"/>
        </w:rPr>
        <w:t xml:space="preserve"> </w:t>
      </w:r>
    </w:p>
    <w:p w14:paraId="55F36B17" w14:textId="61FCA78B" w:rsidR="002A1D83" w:rsidRPr="005B5481" w:rsidRDefault="00E11044" w:rsidP="007F2E51">
      <w:pPr>
        <w:pStyle w:val="Sangra2detindependiente"/>
        <w:numPr>
          <w:ilvl w:val="0"/>
          <w:numId w:val="20"/>
        </w:numPr>
        <w:spacing w:before="240" w:after="0" w:line="240" w:lineRule="auto"/>
        <w:jc w:val="both"/>
        <w:rPr>
          <w:rFonts w:ascii="Arial" w:hAnsi="Arial" w:cs="Arial"/>
          <w:b/>
        </w:rPr>
      </w:pPr>
      <w:r>
        <w:rPr>
          <w:rFonts w:ascii="Arial" w:hAnsi="Arial" w:cs="Arial"/>
          <w:color w:val="000000"/>
        </w:rPr>
        <w:t>P</w:t>
      </w:r>
      <w:r w:rsidR="00191C39">
        <w:rPr>
          <w:rFonts w:ascii="Arial" w:hAnsi="Arial" w:cs="Arial"/>
          <w:color w:val="000000"/>
        </w:rPr>
        <w:t>odrán</w:t>
      </w:r>
      <w:r w:rsidR="00191C39" w:rsidRPr="00D96891">
        <w:rPr>
          <w:rFonts w:ascii="Arial" w:hAnsi="Arial" w:cs="Arial"/>
          <w:color w:val="000000"/>
        </w:rPr>
        <w:t xml:space="preserve"> adquirir los materiales </w:t>
      </w:r>
      <w:r w:rsidR="00AC6A3B">
        <w:rPr>
          <w:rFonts w:ascii="Arial" w:hAnsi="Arial" w:cs="Arial"/>
          <w:color w:val="000000"/>
        </w:rPr>
        <w:t xml:space="preserve">bibliográficos accesibles </w:t>
      </w:r>
      <w:r w:rsidR="00191C39">
        <w:rPr>
          <w:rFonts w:ascii="Arial" w:hAnsi="Arial" w:cs="Arial"/>
          <w:color w:val="000000"/>
        </w:rPr>
        <w:t>o suscribirse a las publicaciones periódicas</w:t>
      </w:r>
      <w:r w:rsidR="00191C39" w:rsidRPr="00D96891">
        <w:rPr>
          <w:rFonts w:ascii="Arial" w:hAnsi="Arial" w:cs="Arial"/>
          <w:color w:val="000000"/>
        </w:rPr>
        <w:t xml:space="preserve">, según </w:t>
      </w:r>
      <w:r w:rsidR="00191C39" w:rsidRPr="00D96891">
        <w:rPr>
          <w:rFonts w:ascii="Arial" w:hAnsi="Arial" w:cs="Arial"/>
        </w:rPr>
        <w:t>los precios estable</w:t>
      </w:r>
      <w:r w:rsidR="00191C39">
        <w:rPr>
          <w:rFonts w:ascii="Arial" w:hAnsi="Arial" w:cs="Arial"/>
        </w:rPr>
        <w:t>cidos</w:t>
      </w:r>
      <w:r w:rsidR="00191C39" w:rsidRPr="00D96891">
        <w:rPr>
          <w:rFonts w:ascii="Arial" w:hAnsi="Arial" w:cs="Arial"/>
        </w:rPr>
        <w:t xml:space="preserve"> en el correspondiente Oficio-Circular </w:t>
      </w:r>
      <w:r w:rsidR="00191C39">
        <w:rPr>
          <w:rFonts w:ascii="Arial" w:hAnsi="Arial" w:cs="Arial"/>
        </w:rPr>
        <w:t xml:space="preserve">para las personas afiliadas, </w:t>
      </w:r>
      <w:r w:rsidR="00191C39" w:rsidRPr="00D96891">
        <w:rPr>
          <w:rFonts w:ascii="Arial" w:hAnsi="Arial" w:cs="Arial"/>
        </w:rPr>
        <w:t>con un incremento del 100</w:t>
      </w:r>
      <w:r w:rsidR="00326AE8">
        <w:rPr>
          <w:rFonts w:ascii="Arial" w:hAnsi="Arial" w:cs="Arial"/>
        </w:rPr>
        <w:t xml:space="preserve"> </w:t>
      </w:r>
      <w:r w:rsidR="00191C39" w:rsidRPr="00D96891">
        <w:rPr>
          <w:rFonts w:ascii="Arial" w:hAnsi="Arial" w:cs="Arial"/>
        </w:rPr>
        <w:t>%</w:t>
      </w:r>
      <w:r w:rsidR="00932D92">
        <w:rPr>
          <w:rFonts w:ascii="Arial" w:hAnsi="Arial" w:cs="Arial"/>
        </w:rPr>
        <w:t>,</w:t>
      </w:r>
      <w:r w:rsidR="00DC66B2">
        <w:rPr>
          <w:rFonts w:ascii="Arial" w:hAnsi="Arial" w:cs="Arial"/>
        </w:rPr>
        <w:t xml:space="preserve"> </w:t>
      </w:r>
      <w:r w:rsidR="00932D92">
        <w:rPr>
          <w:rFonts w:ascii="Arial" w:hAnsi="Arial" w:cs="Arial"/>
        </w:rPr>
        <w:t>t</w:t>
      </w:r>
      <w:r w:rsidR="002A6ADF">
        <w:rPr>
          <w:rFonts w:ascii="Arial" w:hAnsi="Arial" w:cs="Arial"/>
        </w:rPr>
        <w:t>eniendo en cuenta que, s</w:t>
      </w:r>
      <w:r w:rsidR="00B73596" w:rsidRPr="00D96891">
        <w:rPr>
          <w:rFonts w:ascii="Arial" w:hAnsi="Arial" w:cs="Arial"/>
        </w:rPr>
        <w:t>egún lo dispuesto en el punto 2 de esta Circular, este incremento no r</w:t>
      </w:r>
      <w:r w:rsidR="00B73596">
        <w:rPr>
          <w:rFonts w:ascii="Arial" w:hAnsi="Arial" w:cs="Arial"/>
        </w:rPr>
        <w:t>i</w:t>
      </w:r>
      <w:r w:rsidR="00B73596" w:rsidRPr="00D96891">
        <w:rPr>
          <w:rFonts w:ascii="Arial" w:hAnsi="Arial" w:cs="Arial"/>
        </w:rPr>
        <w:t>g</w:t>
      </w:r>
      <w:r w:rsidR="00B73596">
        <w:rPr>
          <w:rFonts w:ascii="Arial" w:hAnsi="Arial" w:cs="Arial"/>
        </w:rPr>
        <w:t>e</w:t>
      </w:r>
      <w:r w:rsidR="00B73596" w:rsidRPr="00D96891">
        <w:rPr>
          <w:rFonts w:ascii="Arial" w:hAnsi="Arial" w:cs="Arial"/>
        </w:rPr>
        <w:t xml:space="preserve"> para las personas no afiliadas menores de edad que estén siendo atendidas educativamente por la ONCE</w:t>
      </w:r>
      <w:r w:rsidR="00B73596">
        <w:rPr>
          <w:rFonts w:ascii="Arial" w:hAnsi="Arial" w:cs="Arial"/>
        </w:rPr>
        <w:t>.</w:t>
      </w:r>
    </w:p>
    <w:p w14:paraId="0E2E4E6A" w14:textId="410C3C8D" w:rsidR="001C5D46" w:rsidRPr="001C4583" w:rsidRDefault="001C5D46" w:rsidP="006272A0">
      <w:pPr>
        <w:pStyle w:val="Textosinformato"/>
        <w:numPr>
          <w:ilvl w:val="0"/>
          <w:numId w:val="12"/>
        </w:numPr>
        <w:tabs>
          <w:tab w:val="left" w:pos="1276"/>
        </w:tabs>
        <w:autoSpaceDE w:val="0"/>
        <w:autoSpaceDN w:val="0"/>
        <w:spacing w:before="240"/>
        <w:jc w:val="both"/>
        <w:outlineLvl w:val="0"/>
        <w:rPr>
          <w:rFonts w:ascii="Arial" w:hAnsi="Arial" w:cs="Arial"/>
          <w:b/>
          <w:bCs/>
          <w:sz w:val="24"/>
          <w:szCs w:val="24"/>
        </w:rPr>
      </w:pPr>
      <w:bookmarkStart w:id="38" w:name="_Toc190730076"/>
      <w:r w:rsidRPr="001C4583">
        <w:rPr>
          <w:rFonts w:ascii="Arial" w:hAnsi="Arial" w:cs="Arial"/>
          <w:b/>
          <w:bCs/>
          <w:sz w:val="24"/>
          <w:szCs w:val="24"/>
        </w:rPr>
        <w:t>SUGERENCIAS, QUEJAS Y RECLAMACIONES</w:t>
      </w:r>
      <w:bookmarkEnd w:id="37"/>
      <w:bookmarkEnd w:id="38"/>
    </w:p>
    <w:p w14:paraId="218300E4" w14:textId="6063DDCE" w:rsidR="001C5D46" w:rsidRPr="001C4583" w:rsidRDefault="00D472A3" w:rsidP="001D5E65">
      <w:pPr>
        <w:pStyle w:val="Sangra2detindependiente"/>
        <w:keepNext/>
        <w:keepLines/>
        <w:tabs>
          <w:tab w:val="num" w:pos="1080"/>
        </w:tabs>
        <w:spacing w:before="240" w:line="240" w:lineRule="auto"/>
        <w:ind w:left="0"/>
        <w:jc w:val="both"/>
        <w:rPr>
          <w:rFonts w:ascii="Arial" w:hAnsi="Arial" w:cs="Arial"/>
          <w:b/>
        </w:rPr>
      </w:pPr>
      <w:r>
        <w:rPr>
          <w:rFonts w:ascii="Arial" w:hAnsi="Arial" w:cs="Arial"/>
        </w:rPr>
        <w:t>Siguiendo lo dispuesto en el Acuerdo del pleo ordinario del Consejo General 6/2011-1.7, de 29 de junio,l</w:t>
      </w:r>
      <w:r w:rsidR="001C5D46" w:rsidRPr="001C4583">
        <w:rPr>
          <w:rFonts w:ascii="Arial" w:hAnsi="Arial" w:cs="Arial"/>
        </w:rPr>
        <w:t xml:space="preserve">as personas </w:t>
      </w:r>
      <w:r>
        <w:rPr>
          <w:rFonts w:ascii="Arial" w:hAnsi="Arial" w:cs="Arial"/>
        </w:rPr>
        <w:t xml:space="preserve">afiliadas a la ONCE </w:t>
      </w:r>
      <w:r w:rsidR="001C5D46" w:rsidRPr="001C4583">
        <w:rPr>
          <w:rFonts w:ascii="Arial" w:hAnsi="Arial" w:cs="Arial"/>
        </w:rPr>
        <w:t xml:space="preserve">usuarias </w:t>
      </w:r>
      <w:r w:rsidR="001C5D46">
        <w:rPr>
          <w:rFonts w:ascii="Arial" w:hAnsi="Arial" w:cs="Arial"/>
        </w:rPr>
        <w:t xml:space="preserve">del Servicio Bibliográfico pueden </w:t>
      </w:r>
      <w:r w:rsidR="001C5D46" w:rsidRPr="001C4583">
        <w:rPr>
          <w:rFonts w:ascii="Arial" w:hAnsi="Arial" w:cs="Arial"/>
        </w:rPr>
        <w:t xml:space="preserve">presentar, en cualquier centro de la ONCE y a través de cualquier medio, las sugerencias, quejas y reclamaciones que consideren oportunas en relación con </w:t>
      </w:r>
      <w:r w:rsidR="001C5D46">
        <w:rPr>
          <w:rFonts w:ascii="Arial" w:hAnsi="Arial" w:cs="Arial"/>
        </w:rPr>
        <w:t xml:space="preserve">dicho </w:t>
      </w:r>
      <w:r w:rsidR="001C5D46" w:rsidRPr="001C4583">
        <w:rPr>
          <w:rFonts w:ascii="Arial" w:hAnsi="Arial" w:cs="Arial"/>
        </w:rPr>
        <w:t>Servicio Bibliográfico,</w:t>
      </w:r>
      <w:r w:rsidR="001C5D46">
        <w:rPr>
          <w:rFonts w:ascii="Arial" w:hAnsi="Arial" w:cs="Arial"/>
        </w:rPr>
        <w:t xml:space="preserve"> que serán </w:t>
      </w:r>
      <w:r w:rsidR="001C5D46" w:rsidRPr="001C4583">
        <w:rPr>
          <w:rFonts w:ascii="Arial" w:hAnsi="Arial" w:cs="Arial"/>
        </w:rPr>
        <w:t xml:space="preserve">tramitadas a través </w:t>
      </w:r>
      <w:r>
        <w:rPr>
          <w:rFonts w:ascii="Arial" w:hAnsi="Arial" w:cs="Arial"/>
        </w:rPr>
        <w:t>de su Consejo territorial</w:t>
      </w:r>
      <w:r w:rsidR="001C5D46" w:rsidRPr="001C4583">
        <w:rPr>
          <w:rFonts w:ascii="Arial" w:hAnsi="Arial" w:cs="Arial"/>
        </w:rPr>
        <w:t xml:space="preserve">. En cualquier caso, </w:t>
      </w:r>
      <w:r w:rsidR="001C5D46">
        <w:rPr>
          <w:rFonts w:ascii="Arial" w:hAnsi="Arial" w:cs="Arial"/>
        </w:rPr>
        <w:t xml:space="preserve">cualquier queja, sugerencia o reclamación </w:t>
      </w:r>
      <w:r w:rsidR="001C5D46" w:rsidRPr="001C4583">
        <w:rPr>
          <w:rFonts w:ascii="Arial" w:hAnsi="Arial" w:cs="Arial"/>
        </w:rPr>
        <w:t>quedará registrada y se dará respuesta</w:t>
      </w:r>
      <w:r w:rsidR="001C5D46">
        <w:rPr>
          <w:rFonts w:ascii="Arial" w:hAnsi="Arial" w:cs="Arial"/>
        </w:rPr>
        <w:t xml:space="preserve"> a la misma</w:t>
      </w:r>
      <w:r w:rsidR="001C5D46" w:rsidRPr="001C4583">
        <w:rPr>
          <w:rFonts w:ascii="Arial" w:hAnsi="Arial" w:cs="Arial"/>
        </w:rPr>
        <w:t xml:space="preserve"> en el mínimo plazo posible, dejando constancia de todo el proceso.</w:t>
      </w:r>
    </w:p>
    <w:p w14:paraId="4A609861" w14:textId="52AF89CE" w:rsidR="0080289F" w:rsidRDefault="001C5D46" w:rsidP="0080289F">
      <w:pPr>
        <w:pStyle w:val="Sangra2detindependiente"/>
        <w:tabs>
          <w:tab w:val="num" w:pos="1080"/>
        </w:tabs>
        <w:spacing w:before="240" w:line="240" w:lineRule="auto"/>
        <w:ind w:left="0"/>
        <w:jc w:val="both"/>
        <w:rPr>
          <w:rFonts w:ascii="Arial" w:hAnsi="Arial" w:cs="Arial"/>
        </w:rPr>
      </w:pPr>
      <w:r>
        <w:rPr>
          <w:rFonts w:ascii="Arial" w:hAnsi="Arial" w:cs="Arial"/>
        </w:rPr>
        <w:t xml:space="preserve">Sin perjuicio de lo anterior, </w:t>
      </w:r>
      <w:r w:rsidR="007A0790">
        <w:rPr>
          <w:rFonts w:ascii="Arial" w:hAnsi="Arial" w:cs="Arial"/>
        </w:rPr>
        <w:t xml:space="preserve">las personas afiliadas a la ONCE </w:t>
      </w:r>
      <w:r w:rsidRPr="001C4583">
        <w:rPr>
          <w:rFonts w:ascii="Arial" w:hAnsi="Arial" w:cs="Arial"/>
        </w:rPr>
        <w:t>p</w:t>
      </w:r>
      <w:r>
        <w:rPr>
          <w:rFonts w:ascii="Arial" w:hAnsi="Arial" w:cs="Arial"/>
        </w:rPr>
        <w:t>uede</w:t>
      </w:r>
      <w:r w:rsidR="007A0790">
        <w:rPr>
          <w:rFonts w:ascii="Arial" w:hAnsi="Arial" w:cs="Arial"/>
        </w:rPr>
        <w:t>n</w:t>
      </w:r>
      <w:r w:rsidRPr="001C4583">
        <w:rPr>
          <w:rFonts w:ascii="Arial" w:hAnsi="Arial" w:cs="Arial"/>
        </w:rPr>
        <w:t xml:space="preserve"> interponer recurso</w:t>
      </w:r>
      <w:r>
        <w:rPr>
          <w:rFonts w:ascii="Arial" w:hAnsi="Arial" w:cs="Arial"/>
        </w:rPr>
        <w:t xml:space="preserve"> </w:t>
      </w:r>
      <w:r w:rsidRPr="001C4583">
        <w:rPr>
          <w:rFonts w:ascii="Arial" w:hAnsi="Arial" w:cs="Arial"/>
        </w:rPr>
        <w:t xml:space="preserve">por escrito contra la </w:t>
      </w:r>
      <w:r w:rsidR="00D472A3">
        <w:rPr>
          <w:rFonts w:ascii="Arial" w:hAnsi="Arial" w:cs="Arial"/>
        </w:rPr>
        <w:t>resolución denegatoria o de archivo de una solicitud</w:t>
      </w:r>
      <w:r w:rsidR="00073021">
        <w:rPr>
          <w:rFonts w:ascii="Arial" w:hAnsi="Arial" w:cs="Arial"/>
        </w:rPr>
        <w:t>,</w:t>
      </w:r>
      <w:r>
        <w:rPr>
          <w:rFonts w:ascii="Arial" w:hAnsi="Arial" w:cs="Arial"/>
        </w:rPr>
        <w:t xml:space="preserve"> según lo dispuesto en la</w:t>
      </w:r>
      <w:r w:rsidRPr="001C4583">
        <w:rPr>
          <w:rFonts w:ascii="Arial" w:hAnsi="Arial" w:cs="Arial"/>
        </w:rPr>
        <w:t xml:space="preserve"> </w:t>
      </w:r>
      <w:r>
        <w:rPr>
          <w:rFonts w:ascii="Arial" w:hAnsi="Arial" w:cs="Arial"/>
        </w:rPr>
        <w:t xml:space="preserve">Circular 5/2009, de 1 de junio, de la entonces Dirección General Adjunta de Coordinación y Recursos Humanos y Generales, que es la que contiene las instrucciones sobre tramitación de recursos ante el Consejo General, o la que en cada momento esté vigente. No obstante, no se puede interponer recurso en el caso de las solicitudes de finalidad cultural recogidas </w:t>
      </w:r>
      <w:r w:rsidRPr="001C4583">
        <w:rPr>
          <w:rFonts w:ascii="Arial" w:hAnsi="Arial" w:cs="Arial"/>
        </w:rPr>
        <w:t xml:space="preserve">en el punto </w:t>
      </w:r>
      <w:r>
        <w:rPr>
          <w:rFonts w:ascii="Arial" w:hAnsi="Arial" w:cs="Arial"/>
        </w:rPr>
        <w:t>4</w:t>
      </w:r>
      <w:r w:rsidRPr="001C4583">
        <w:rPr>
          <w:rFonts w:ascii="Arial" w:hAnsi="Arial" w:cs="Arial"/>
        </w:rPr>
        <w:t>.3 de esta Circular.</w:t>
      </w:r>
      <w:bookmarkStart w:id="39" w:name="_Toc16166242"/>
    </w:p>
    <w:p w14:paraId="3A16FFC3" w14:textId="2F6FEA6A" w:rsidR="0073187C" w:rsidRPr="002875EB" w:rsidRDefault="0073187C" w:rsidP="002875EB">
      <w:pPr>
        <w:pStyle w:val="Sangra2detindependiente"/>
        <w:tabs>
          <w:tab w:val="num" w:pos="1080"/>
        </w:tabs>
        <w:spacing w:before="240" w:line="240" w:lineRule="auto"/>
        <w:ind w:left="0"/>
        <w:jc w:val="both"/>
        <w:rPr>
          <w:rFonts w:ascii="Arial" w:hAnsi="Arial" w:cs="Arial"/>
          <w:color w:val="000000"/>
        </w:rPr>
      </w:pPr>
      <w:r>
        <w:rPr>
          <w:rFonts w:ascii="Arial" w:hAnsi="Arial" w:cs="Arial"/>
        </w:rPr>
        <w:t>L</w:t>
      </w:r>
      <w:r w:rsidR="007A0790">
        <w:rPr>
          <w:rFonts w:ascii="Arial" w:hAnsi="Arial" w:cs="Arial"/>
        </w:rPr>
        <w:t xml:space="preserve">as personas </w:t>
      </w:r>
      <w:r w:rsidR="007A0790" w:rsidRPr="00C30F38">
        <w:rPr>
          <w:rFonts w:ascii="Arial" w:hAnsi="Arial" w:cs="Arial"/>
          <w:color w:val="000000"/>
        </w:rPr>
        <w:t>de nacionalidad no española, con ceguera, deficiencia visual grave o sordoceguera, residentes en España o beneficiarias del derecho de asilo o la protección subsidiaria</w:t>
      </w:r>
      <w:r w:rsidR="00636B56">
        <w:rPr>
          <w:rFonts w:ascii="Arial" w:hAnsi="Arial" w:cs="Arial"/>
          <w:color w:val="000000"/>
        </w:rPr>
        <w:t xml:space="preserve"> que soliciten atención en el ámbito bibliográfico</w:t>
      </w:r>
      <w:r w:rsidR="003A1B0D">
        <w:rPr>
          <w:rFonts w:ascii="Arial" w:hAnsi="Arial" w:cs="Arial"/>
          <w:color w:val="000000"/>
        </w:rPr>
        <w:t xml:space="preserve">, podrán instar </w:t>
      </w:r>
      <w:r w:rsidR="00712104">
        <w:rPr>
          <w:rFonts w:ascii="Arial" w:hAnsi="Arial" w:cs="Arial"/>
          <w:color w:val="000000"/>
        </w:rPr>
        <w:t>ante la Dirección General</w:t>
      </w:r>
      <w:r w:rsidR="00E56544">
        <w:rPr>
          <w:rFonts w:ascii="Arial" w:hAnsi="Arial" w:cs="Arial"/>
          <w:color w:val="000000"/>
        </w:rPr>
        <w:t>,</w:t>
      </w:r>
      <w:r w:rsidR="00712104">
        <w:rPr>
          <w:rFonts w:ascii="Arial" w:hAnsi="Arial" w:cs="Arial"/>
          <w:color w:val="000000"/>
        </w:rPr>
        <w:t xml:space="preserve"> </w:t>
      </w:r>
      <w:r w:rsidR="003A1B0D">
        <w:rPr>
          <w:rFonts w:ascii="Arial" w:hAnsi="Arial" w:cs="Arial"/>
          <w:color w:val="000000"/>
        </w:rPr>
        <w:t>por una sola vez</w:t>
      </w:r>
      <w:r w:rsidR="00E56544">
        <w:rPr>
          <w:rFonts w:ascii="Arial" w:hAnsi="Arial" w:cs="Arial"/>
          <w:color w:val="000000"/>
        </w:rPr>
        <w:t>,</w:t>
      </w:r>
      <w:r w:rsidR="003A1B0D">
        <w:rPr>
          <w:rFonts w:ascii="Arial" w:hAnsi="Arial" w:cs="Arial"/>
          <w:color w:val="000000"/>
        </w:rPr>
        <w:t xml:space="preserve"> </w:t>
      </w:r>
      <w:r w:rsidR="006421FD">
        <w:rPr>
          <w:rFonts w:ascii="Arial" w:hAnsi="Arial" w:cs="Arial"/>
          <w:color w:val="000000"/>
        </w:rPr>
        <w:t xml:space="preserve">la revisión </w:t>
      </w:r>
      <w:r w:rsidR="003A1B0D">
        <w:rPr>
          <w:rFonts w:ascii="Arial" w:hAnsi="Arial" w:cs="Arial"/>
          <w:color w:val="000000"/>
        </w:rPr>
        <w:t xml:space="preserve">de la resolución dictada </w:t>
      </w:r>
      <w:r w:rsidR="005E50CF">
        <w:rPr>
          <w:rFonts w:ascii="Arial" w:hAnsi="Arial" w:cs="Arial"/>
          <w:color w:val="000000"/>
        </w:rPr>
        <w:t>por la que se le</w:t>
      </w:r>
      <w:r w:rsidR="006421FD">
        <w:rPr>
          <w:rFonts w:ascii="Arial" w:hAnsi="Arial" w:cs="Arial"/>
          <w:color w:val="000000"/>
        </w:rPr>
        <w:t>s</w:t>
      </w:r>
      <w:r w:rsidR="005E50CF">
        <w:rPr>
          <w:rFonts w:ascii="Arial" w:hAnsi="Arial" w:cs="Arial"/>
          <w:color w:val="000000"/>
        </w:rPr>
        <w:t xml:space="preserve"> deniegue</w:t>
      </w:r>
      <w:r w:rsidR="003A1B0D">
        <w:rPr>
          <w:rFonts w:ascii="Arial" w:hAnsi="Arial" w:cs="Arial"/>
          <w:color w:val="000000"/>
        </w:rPr>
        <w:t xml:space="preserve"> </w:t>
      </w:r>
      <w:r w:rsidR="009E4054">
        <w:rPr>
          <w:rFonts w:ascii="Arial" w:hAnsi="Arial" w:cs="Arial"/>
          <w:color w:val="000000"/>
        </w:rPr>
        <w:t>su</w:t>
      </w:r>
      <w:r w:rsidR="003A1B0D">
        <w:rPr>
          <w:rFonts w:ascii="Arial" w:hAnsi="Arial" w:cs="Arial"/>
          <w:color w:val="000000"/>
        </w:rPr>
        <w:t xml:space="preserve"> solicitud</w:t>
      </w:r>
      <w:r w:rsidR="00C12BAB">
        <w:rPr>
          <w:rFonts w:ascii="Arial" w:hAnsi="Arial" w:cs="Arial"/>
          <w:color w:val="000000"/>
        </w:rPr>
        <w:t xml:space="preserve">, </w:t>
      </w:r>
      <w:r w:rsidR="00C12BAB" w:rsidRPr="00C12BAB">
        <w:rPr>
          <w:rFonts w:ascii="Arial" w:hAnsi="Arial" w:cs="Arial"/>
          <w:color w:val="000000"/>
        </w:rPr>
        <w:t>dentro del plazo de quince (15) días naturales desde su notificación</w:t>
      </w:r>
      <w:r w:rsidR="00C12BAB">
        <w:rPr>
          <w:rFonts w:ascii="Arial" w:hAnsi="Arial" w:cs="Arial"/>
          <w:color w:val="000000"/>
        </w:rPr>
        <w:t xml:space="preserve">, </w:t>
      </w:r>
      <w:r w:rsidR="00257295" w:rsidRPr="00257295">
        <w:rPr>
          <w:rFonts w:ascii="Arial" w:hAnsi="Arial" w:cs="Arial"/>
          <w:color w:val="000000"/>
        </w:rPr>
        <w:t>haciendo las alegaciones y aportando la documentación que juzgue</w:t>
      </w:r>
      <w:r w:rsidR="00C7166E">
        <w:rPr>
          <w:rFonts w:ascii="Arial" w:hAnsi="Arial" w:cs="Arial"/>
          <w:color w:val="000000"/>
        </w:rPr>
        <w:t>n</w:t>
      </w:r>
      <w:r w:rsidR="00257295" w:rsidRPr="00257295">
        <w:rPr>
          <w:rFonts w:ascii="Arial" w:hAnsi="Arial" w:cs="Arial"/>
          <w:color w:val="000000"/>
        </w:rPr>
        <w:t xml:space="preserve"> oportuna en defensa de su</w:t>
      </w:r>
      <w:r w:rsidR="00C7166E">
        <w:rPr>
          <w:rFonts w:ascii="Arial" w:hAnsi="Arial" w:cs="Arial"/>
          <w:color w:val="000000"/>
        </w:rPr>
        <w:t>s</w:t>
      </w:r>
      <w:r w:rsidR="00257295" w:rsidRPr="00257295">
        <w:rPr>
          <w:rFonts w:ascii="Arial" w:hAnsi="Arial" w:cs="Arial"/>
          <w:color w:val="000000"/>
        </w:rPr>
        <w:t xml:space="preserve"> </w:t>
      </w:r>
      <w:r w:rsidR="00C7166E" w:rsidRPr="00257295">
        <w:rPr>
          <w:rFonts w:ascii="Arial" w:hAnsi="Arial" w:cs="Arial"/>
          <w:color w:val="000000"/>
        </w:rPr>
        <w:t>pretensi</w:t>
      </w:r>
      <w:r w:rsidR="00C7166E">
        <w:rPr>
          <w:rFonts w:ascii="Arial" w:hAnsi="Arial" w:cs="Arial"/>
          <w:color w:val="000000"/>
        </w:rPr>
        <w:t>ones</w:t>
      </w:r>
      <w:r w:rsidR="00257295">
        <w:rPr>
          <w:rFonts w:ascii="Arial" w:hAnsi="Arial" w:cs="Arial"/>
          <w:color w:val="000000"/>
        </w:rPr>
        <w:t>.</w:t>
      </w:r>
      <w:bookmarkEnd w:id="39"/>
      <w:r w:rsidR="00FE3C3E">
        <w:rPr>
          <w:rFonts w:ascii="Arial" w:hAnsi="Arial" w:cs="Arial"/>
          <w:color w:val="000000"/>
        </w:rPr>
        <w:t xml:space="preserve"> </w:t>
      </w:r>
      <w:r>
        <w:rPr>
          <w:rFonts w:ascii="Arial" w:hAnsi="Arial" w:cs="Arial"/>
          <w:color w:val="000000"/>
        </w:rPr>
        <w:t>Del mismo modo, podrán el</w:t>
      </w:r>
      <w:r w:rsidR="00B34647">
        <w:rPr>
          <w:rFonts w:ascii="Arial" w:hAnsi="Arial" w:cs="Arial"/>
          <w:color w:val="000000"/>
        </w:rPr>
        <w:t>e</w:t>
      </w:r>
      <w:r>
        <w:rPr>
          <w:rFonts w:ascii="Arial" w:hAnsi="Arial" w:cs="Arial"/>
          <w:color w:val="000000"/>
        </w:rPr>
        <w:t>var al SBO sus quejas o sugerencias.</w:t>
      </w:r>
    </w:p>
    <w:p w14:paraId="7FF41374" w14:textId="2FC2FACA" w:rsidR="001C5D46" w:rsidRPr="00F225C5" w:rsidRDefault="001C5D46" w:rsidP="00FD6868">
      <w:pPr>
        <w:pStyle w:val="Ttulo1"/>
        <w:numPr>
          <w:ilvl w:val="0"/>
          <w:numId w:val="0"/>
        </w:numPr>
        <w:spacing w:before="240"/>
        <w:ind w:left="432" w:hanging="432"/>
        <w:jc w:val="center"/>
        <w:rPr>
          <w:rFonts w:cs="Arial"/>
        </w:rPr>
      </w:pPr>
      <w:bookmarkStart w:id="40" w:name="_Toc190730077"/>
      <w:r w:rsidRPr="00F225C5">
        <w:rPr>
          <w:rFonts w:cs="Arial"/>
        </w:rPr>
        <w:lastRenderedPageBreak/>
        <w:t>DISPOSICIÓN ADICIONAL</w:t>
      </w:r>
      <w:bookmarkEnd w:id="40"/>
      <w:r w:rsidRPr="00F225C5">
        <w:rPr>
          <w:rFonts w:cs="Arial"/>
        </w:rPr>
        <w:t xml:space="preserve"> </w:t>
      </w:r>
    </w:p>
    <w:p w14:paraId="519B4812" w14:textId="77777777" w:rsidR="001C5D46" w:rsidRDefault="001C5D46" w:rsidP="001C5D46">
      <w:pPr>
        <w:adjustRightInd w:val="0"/>
        <w:spacing w:before="240"/>
        <w:ind w:firstLine="709"/>
        <w:jc w:val="both"/>
        <w:rPr>
          <w:rFonts w:ascii="Arial" w:hAnsi="Arial" w:cs="Arial"/>
          <w:bCs/>
        </w:rPr>
      </w:pPr>
      <w:r w:rsidRPr="002A5C5F">
        <w:rPr>
          <w:rFonts w:ascii="Arial" w:hAnsi="Arial" w:cs="Arial"/>
          <w:bCs/>
        </w:rPr>
        <w:t>La ONCE ha adquirido un compromiso firme en la defensa y la aplicación efectiva del principio de igualdad entre mujeres y hombres y entiende que debe velar para que en la comunicación interna y externa de la Organización se utilice un lenguaje no sexista.</w:t>
      </w:r>
    </w:p>
    <w:p w14:paraId="4D28A8FD" w14:textId="77777777" w:rsidR="001C5D46" w:rsidRDefault="001C5D46" w:rsidP="001C5D46">
      <w:pPr>
        <w:adjustRightInd w:val="0"/>
        <w:spacing w:before="240"/>
        <w:ind w:firstLine="709"/>
        <w:jc w:val="both"/>
        <w:rPr>
          <w:rFonts w:cs="Arial"/>
          <w:color w:val="000000"/>
        </w:rPr>
      </w:pPr>
      <w:r w:rsidRPr="002A5C5F">
        <w:rPr>
          <w:rFonts w:ascii="Arial" w:hAnsi="Arial" w:cs="Arial"/>
          <w:bCs/>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w:t>
      </w:r>
      <w:r>
        <w:rPr>
          <w:rFonts w:ascii="Arial" w:hAnsi="Arial" w:cs="Arial"/>
          <w:bCs/>
        </w:rPr>
        <w:t>Organización</w:t>
      </w:r>
      <w:r w:rsidRPr="002A5C5F">
        <w:rPr>
          <w:rFonts w:ascii="Arial" w:hAnsi="Arial" w:cs="Arial"/>
          <w:bCs/>
        </w:rPr>
        <w:t xml:space="preserve"> con las políticas de igualdad y contra la discriminación por razón de sexo.</w:t>
      </w:r>
    </w:p>
    <w:p w14:paraId="2BE7D292" w14:textId="77777777" w:rsidR="001C5D46" w:rsidRPr="00FD6868" w:rsidRDefault="001C5D46" w:rsidP="00FD6868">
      <w:pPr>
        <w:pStyle w:val="Ttulo1"/>
        <w:numPr>
          <w:ilvl w:val="0"/>
          <w:numId w:val="0"/>
        </w:numPr>
        <w:spacing w:before="240"/>
        <w:ind w:left="432" w:hanging="432"/>
        <w:jc w:val="center"/>
        <w:rPr>
          <w:rFonts w:cs="Arial"/>
        </w:rPr>
      </w:pPr>
      <w:bookmarkStart w:id="41" w:name="_Toc16166243"/>
      <w:bookmarkStart w:id="42" w:name="_Toc190730078"/>
      <w:r w:rsidRPr="00DA1BC9">
        <w:rPr>
          <w:rFonts w:cs="Arial"/>
        </w:rPr>
        <w:t>DISPOSICIÓN DEROGATORIA</w:t>
      </w:r>
      <w:bookmarkEnd w:id="41"/>
      <w:bookmarkEnd w:id="42"/>
    </w:p>
    <w:p w14:paraId="7785EAA6" w14:textId="77777777" w:rsidR="001C5D46" w:rsidRPr="00084604" w:rsidRDefault="001C5D46" w:rsidP="001C5D46">
      <w:pPr>
        <w:pStyle w:val="Sangra2detindependiente"/>
        <w:spacing w:before="240" w:line="240" w:lineRule="auto"/>
        <w:ind w:left="0" w:firstLine="708"/>
        <w:rPr>
          <w:rFonts w:ascii="Arial" w:hAnsi="Arial" w:cs="Arial"/>
          <w:b/>
        </w:rPr>
      </w:pPr>
      <w:r w:rsidRPr="00084604">
        <w:rPr>
          <w:rFonts w:ascii="Arial" w:hAnsi="Arial" w:cs="Arial"/>
        </w:rPr>
        <w:t>Queda derogada expresamente</w:t>
      </w:r>
      <w:r>
        <w:rPr>
          <w:rFonts w:ascii="Arial" w:hAnsi="Arial" w:cs="Arial"/>
        </w:rPr>
        <w:t xml:space="preserve"> la Circular 1/2022, de 7 de enero,</w:t>
      </w:r>
      <w:r w:rsidRPr="00084604">
        <w:rPr>
          <w:rFonts w:ascii="Arial" w:hAnsi="Arial" w:cs="Arial"/>
        </w:rPr>
        <w:t xml:space="preserve"> de la Dirección General Adjunta de Servicios Sociales para </w:t>
      </w:r>
      <w:r>
        <w:rPr>
          <w:rFonts w:ascii="Arial" w:hAnsi="Arial" w:cs="Arial"/>
        </w:rPr>
        <w:t xml:space="preserve">Personas </w:t>
      </w:r>
      <w:r w:rsidRPr="00084604">
        <w:rPr>
          <w:rFonts w:ascii="Arial" w:hAnsi="Arial" w:cs="Arial"/>
        </w:rPr>
        <w:t>Afiliad</w:t>
      </w:r>
      <w:r>
        <w:rPr>
          <w:rFonts w:ascii="Arial" w:hAnsi="Arial" w:cs="Arial"/>
        </w:rPr>
        <w:t>a</w:t>
      </w:r>
      <w:r w:rsidRPr="00084604">
        <w:rPr>
          <w:rFonts w:ascii="Arial" w:hAnsi="Arial" w:cs="Arial"/>
        </w:rPr>
        <w:t>s.</w:t>
      </w:r>
    </w:p>
    <w:p w14:paraId="6787EAAC" w14:textId="77777777" w:rsidR="001C5D46" w:rsidRPr="00FD6868" w:rsidRDefault="001C5D46" w:rsidP="00FD6868">
      <w:pPr>
        <w:pStyle w:val="Ttulo1"/>
        <w:numPr>
          <w:ilvl w:val="0"/>
          <w:numId w:val="0"/>
        </w:numPr>
        <w:spacing w:before="240"/>
        <w:ind w:left="432" w:hanging="432"/>
        <w:jc w:val="center"/>
        <w:rPr>
          <w:rFonts w:cs="Arial"/>
        </w:rPr>
      </w:pPr>
      <w:bookmarkStart w:id="43" w:name="_Toc16166244"/>
      <w:bookmarkStart w:id="44" w:name="_Toc190730079"/>
      <w:r w:rsidRPr="00DA1BC9">
        <w:rPr>
          <w:rFonts w:cs="Arial"/>
        </w:rPr>
        <w:t>DISPOSICIÓN FINAL</w:t>
      </w:r>
      <w:bookmarkEnd w:id="43"/>
      <w:bookmarkEnd w:id="44"/>
    </w:p>
    <w:p w14:paraId="6442B8CD" w14:textId="20EE2D0D" w:rsidR="001C5D46" w:rsidRPr="00C20866" w:rsidRDefault="001C5D46" w:rsidP="001C5D46">
      <w:pPr>
        <w:adjustRightInd w:val="0"/>
        <w:spacing w:before="240" w:after="240"/>
        <w:ind w:firstLine="567"/>
        <w:jc w:val="both"/>
        <w:rPr>
          <w:rFonts w:ascii="Arial" w:hAnsi="Arial" w:cs="Arial"/>
          <w:spacing w:val="-3"/>
        </w:rPr>
      </w:pPr>
      <w:r w:rsidRPr="00C20866">
        <w:rPr>
          <w:rFonts w:ascii="Arial" w:hAnsi="Arial" w:cs="Arial"/>
          <w:spacing w:val="-3"/>
        </w:rPr>
        <w:t xml:space="preserve">La </w:t>
      </w:r>
      <w:r>
        <w:rPr>
          <w:rFonts w:ascii="Arial" w:hAnsi="Arial" w:cs="Arial"/>
          <w:spacing w:val="-3"/>
        </w:rPr>
        <w:t xml:space="preserve">presente </w:t>
      </w:r>
      <w:r w:rsidRPr="00C20866">
        <w:rPr>
          <w:rFonts w:ascii="Arial" w:hAnsi="Arial" w:cs="Arial"/>
          <w:spacing w:val="-3"/>
        </w:rPr>
        <w:t xml:space="preserve">Circular entra en vigor el día </w:t>
      </w:r>
      <w:r w:rsidR="00117E41">
        <w:rPr>
          <w:rFonts w:ascii="Arial" w:hAnsi="Arial" w:cs="Arial"/>
          <w:spacing w:val="-3"/>
        </w:rPr>
        <w:t>1</w:t>
      </w:r>
      <w:r w:rsidR="00082499">
        <w:rPr>
          <w:rFonts w:ascii="Arial" w:hAnsi="Arial" w:cs="Arial"/>
          <w:spacing w:val="-3"/>
        </w:rPr>
        <w:t>3</w:t>
      </w:r>
      <w:r w:rsidRPr="00C20866">
        <w:rPr>
          <w:rFonts w:ascii="Arial" w:hAnsi="Arial" w:cs="Arial"/>
          <w:color w:val="000000" w:themeColor="text1"/>
          <w:spacing w:val="-3"/>
        </w:rPr>
        <w:t xml:space="preserve"> de </w:t>
      </w:r>
      <w:r w:rsidR="00E14505">
        <w:rPr>
          <w:rFonts w:ascii="Arial" w:hAnsi="Arial" w:cs="Arial"/>
          <w:color w:val="000000" w:themeColor="text1"/>
          <w:spacing w:val="-3"/>
        </w:rPr>
        <w:t>marzo</w:t>
      </w:r>
      <w:r w:rsidRPr="00C20866">
        <w:rPr>
          <w:rFonts w:ascii="Arial" w:hAnsi="Arial" w:cs="Arial"/>
          <w:color w:val="000000" w:themeColor="text1"/>
          <w:spacing w:val="-3"/>
        </w:rPr>
        <w:t xml:space="preserve"> de 202</w:t>
      </w:r>
      <w:r w:rsidR="000909B4">
        <w:rPr>
          <w:rFonts w:ascii="Arial" w:hAnsi="Arial" w:cs="Arial"/>
          <w:color w:val="000000" w:themeColor="text1"/>
          <w:spacing w:val="-3"/>
        </w:rPr>
        <w:t>5</w:t>
      </w:r>
      <w:r w:rsidRPr="00C20866">
        <w:rPr>
          <w:rFonts w:ascii="Arial" w:hAnsi="Arial" w:cs="Arial"/>
          <w:color w:val="000000" w:themeColor="text1"/>
          <w:spacing w:val="-3"/>
        </w:rPr>
        <w:t>.</w:t>
      </w:r>
    </w:p>
    <w:p w14:paraId="6EB87506" w14:textId="77777777" w:rsidR="001C5D46" w:rsidRDefault="001C5D46" w:rsidP="00E14505">
      <w:pPr>
        <w:pStyle w:val="Textoindependiente2"/>
        <w:spacing w:before="600"/>
        <w:ind w:right="-284"/>
        <w:jc w:val="center"/>
        <w:rPr>
          <w:rFonts w:ascii="Arial" w:hAnsi="Arial" w:cs="Arial"/>
          <w:lang w:eastAsia="es-ES"/>
        </w:rPr>
      </w:pPr>
      <w:r w:rsidRPr="00084604">
        <w:rPr>
          <w:rFonts w:ascii="Arial" w:hAnsi="Arial" w:cs="Arial"/>
          <w:lang w:eastAsia="es-ES"/>
        </w:rPr>
        <w:t>EL DIRECTOR GENERAL</w:t>
      </w:r>
    </w:p>
    <w:p w14:paraId="3CEE0C7C" w14:textId="4B4F4661" w:rsidR="002E7E41" w:rsidRDefault="001C5D46" w:rsidP="00E14505">
      <w:pPr>
        <w:pStyle w:val="Textoindependiente2"/>
        <w:spacing w:before="1320" w:after="3360"/>
        <w:ind w:right="-284"/>
        <w:jc w:val="center"/>
        <w:rPr>
          <w:rFonts w:ascii="Arial" w:hAnsi="Arial" w:cs="Arial"/>
        </w:rPr>
      </w:pPr>
      <w:r w:rsidRPr="00084604">
        <w:rPr>
          <w:rFonts w:ascii="Arial" w:hAnsi="Arial" w:cs="Arial"/>
          <w:lang w:eastAsia="es-ES"/>
        </w:rPr>
        <w:t>Ángel Sánchez Cánovas</w:t>
      </w:r>
    </w:p>
    <w:p w14:paraId="66223C20" w14:textId="7EE1A787" w:rsidR="001C5D46" w:rsidRPr="00A80A0B" w:rsidRDefault="001C5D46" w:rsidP="00E14505">
      <w:pPr>
        <w:pStyle w:val="Textoindependiente2"/>
        <w:spacing w:line="240" w:lineRule="auto"/>
        <w:ind w:right="-284"/>
        <w:contextualSpacing/>
        <w:jc w:val="both"/>
        <w:rPr>
          <w:b/>
        </w:rPr>
        <w:sectPr w:rsidR="001C5D46" w:rsidRPr="00A80A0B" w:rsidSect="000D3421">
          <w:headerReference w:type="default" r:id="rId8"/>
          <w:footerReference w:type="even" r:id="rId9"/>
          <w:footerReference w:type="default" r:id="rId10"/>
          <w:headerReference w:type="first" r:id="rId11"/>
          <w:footerReference w:type="first" r:id="rId12"/>
          <w:pgSz w:w="11906" w:h="16838"/>
          <w:pgMar w:top="2268" w:right="1701" w:bottom="1134" w:left="1701" w:header="709" w:footer="709" w:gutter="0"/>
          <w:cols w:space="708"/>
          <w:titlePg/>
          <w:docGrid w:linePitch="360"/>
        </w:sectPr>
      </w:pPr>
      <w:bookmarkStart w:id="45" w:name="_Toc366756301"/>
      <w:bookmarkStart w:id="46" w:name="_Toc438124437"/>
      <w:bookmarkStart w:id="47" w:name="_Toc438125100"/>
      <w:bookmarkStart w:id="48" w:name="_Toc438125184"/>
      <w:bookmarkStart w:id="49" w:name="_Toc445296541"/>
      <w:bookmarkStart w:id="50" w:name="_Toc445296668"/>
      <w:bookmarkStart w:id="51" w:name="_Toc445891551"/>
      <w:bookmarkStart w:id="52" w:name="_Toc11064130"/>
      <w:bookmarkStart w:id="53" w:name="_Toc16166245"/>
      <w:r w:rsidRPr="00AA3700">
        <w:rPr>
          <w:rFonts w:ascii="Arial" w:hAnsi="Arial" w:cs="Arial"/>
          <w:b/>
        </w:rPr>
        <w:t>RESPONSABLES DE LAS DIRECCIONES GENERALES ADJUNTAS, DIRECCIONES EJECUTIVAS, DELEGACIONES TERRITORIALES, DIRECCIONES DE ZONA Y DE CENTRO DE LA ONCE.</w:t>
      </w:r>
      <w:bookmarkEnd w:id="45"/>
      <w:bookmarkEnd w:id="46"/>
      <w:bookmarkEnd w:id="47"/>
      <w:bookmarkEnd w:id="48"/>
      <w:bookmarkEnd w:id="49"/>
      <w:bookmarkEnd w:id="50"/>
      <w:bookmarkEnd w:id="51"/>
      <w:bookmarkEnd w:id="52"/>
      <w:bookmarkEnd w:id="53"/>
    </w:p>
    <w:p w14:paraId="4A697C07" w14:textId="20BF10E7" w:rsidR="001C5D46" w:rsidRPr="007820ED" w:rsidRDefault="001C5D46" w:rsidP="00117E41">
      <w:pPr>
        <w:pStyle w:val="Ttulo1"/>
        <w:numPr>
          <w:ilvl w:val="0"/>
          <w:numId w:val="0"/>
        </w:numPr>
        <w:jc w:val="center"/>
      </w:pPr>
      <w:r w:rsidRPr="007820ED">
        <w:lastRenderedPageBreak/>
        <w:t>ÍNDICE</w:t>
      </w:r>
    </w:p>
    <w:p w14:paraId="4BC801AB" w14:textId="77777777" w:rsidR="001C5D46" w:rsidRDefault="001C5D46" w:rsidP="001C5D46">
      <w:pPr>
        <w:pStyle w:val="EstiloNormalWeb8Arial14ptNegritaAutomticoCentrado"/>
        <w:spacing w:before="120" w:after="240"/>
        <w:jc w:val="left"/>
        <w:rPr>
          <w:rFonts w:cs="Arial"/>
          <w:sz w:val="24"/>
          <w:szCs w:val="24"/>
        </w:rPr>
      </w:pPr>
    </w:p>
    <w:p w14:paraId="6730E91B" w14:textId="6E52FB16" w:rsidR="00510B71" w:rsidRDefault="001C5D46">
      <w:pPr>
        <w:pStyle w:val="TDC1"/>
        <w:rPr>
          <w:rFonts w:asciiTheme="minorHAnsi" w:eastAsiaTheme="minorEastAsia" w:hAnsiTheme="minorHAnsi" w:cstheme="minorBidi"/>
          <w:b w:val="0"/>
          <w:bCs w:val="0"/>
          <w:caps w:val="0"/>
          <w:kern w:val="2"/>
          <w:sz w:val="22"/>
          <w:szCs w:val="22"/>
          <w:lang w:val="es-ES" w:eastAsia="es-ES"/>
          <w14:ligatures w14:val="standardContextual"/>
        </w:rPr>
      </w:pPr>
      <w:r w:rsidRPr="00186B76">
        <w:rPr>
          <w:lang w:val="es-ES" w:eastAsia="es-ES"/>
        </w:rPr>
        <w:fldChar w:fldCharType="begin"/>
      </w:r>
      <w:r w:rsidRPr="00186B76">
        <w:instrText xml:space="preserve"> TOC \o "1-3" \h \z \u </w:instrText>
      </w:r>
      <w:r w:rsidRPr="00186B76">
        <w:rPr>
          <w:lang w:val="es-ES" w:eastAsia="es-ES"/>
        </w:rPr>
        <w:fldChar w:fldCharType="separate"/>
      </w:r>
      <w:hyperlink w:anchor="_Toc190730061" w:history="1">
        <w:r w:rsidR="00510B71" w:rsidRPr="006D4612">
          <w:rPr>
            <w:rStyle w:val="Hipervnculo"/>
            <w:rFonts w:cs="Arial"/>
          </w:rPr>
          <w:t>1.</w:t>
        </w:r>
        <w:r w:rsidR="00510B71">
          <w:rPr>
            <w:rFonts w:asciiTheme="minorHAnsi" w:eastAsiaTheme="minorEastAsia" w:hAnsiTheme="minorHAnsi" w:cstheme="minorBidi"/>
            <w:b w:val="0"/>
            <w:bCs w:val="0"/>
            <w:caps w:val="0"/>
            <w:kern w:val="2"/>
            <w:sz w:val="22"/>
            <w:szCs w:val="22"/>
            <w:lang w:val="es-ES" w:eastAsia="es-ES"/>
            <w14:ligatures w14:val="standardContextual"/>
          </w:rPr>
          <w:tab/>
        </w:r>
        <w:r w:rsidR="00510B71" w:rsidRPr="006D4612">
          <w:rPr>
            <w:rStyle w:val="Hipervnculo"/>
            <w:rFonts w:cs="Arial"/>
          </w:rPr>
          <w:t>DEFINICIÓN Y ESTRUCTURA FUNCIONAL</w:t>
        </w:r>
        <w:r w:rsidR="00510B71">
          <w:rPr>
            <w:webHidden/>
          </w:rPr>
          <w:tab/>
        </w:r>
        <w:r w:rsidR="00510B71">
          <w:rPr>
            <w:webHidden/>
          </w:rPr>
          <w:fldChar w:fldCharType="begin"/>
        </w:r>
        <w:r w:rsidR="00510B71">
          <w:rPr>
            <w:webHidden/>
          </w:rPr>
          <w:instrText xml:space="preserve"> PAGEREF _Toc190730061 \h </w:instrText>
        </w:r>
        <w:r w:rsidR="00510B71">
          <w:rPr>
            <w:webHidden/>
          </w:rPr>
        </w:r>
        <w:r w:rsidR="00510B71">
          <w:rPr>
            <w:webHidden/>
          </w:rPr>
          <w:fldChar w:fldCharType="separate"/>
        </w:r>
        <w:r w:rsidR="005C163A">
          <w:rPr>
            <w:webHidden/>
          </w:rPr>
          <w:t>2</w:t>
        </w:r>
        <w:r w:rsidR="00510B71">
          <w:rPr>
            <w:webHidden/>
          </w:rPr>
          <w:fldChar w:fldCharType="end"/>
        </w:r>
      </w:hyperlink>
    </w:p>
    <w:p w14:paraId="5A6B9A02" w14:textId="1A8708C2" w:rsidR="00510B71" w:rsidRDefault="00633F72">
      <w:pPr>
        <w:pStyle w:val="TDC1"/>
        <w:rPr>
          <w:rFonts w:asciiTheme="minorHAnsi" w:eastAsiaTheme="minorEastAsia" w:hAnsiTheme="minorHAnsi" w:cstheme="minorBidi"/>
          <w:b w:val="0"/>
          <w:bCs w:val="0"/>
          <w:caps w:val="0"/>
          <w:kern w:val="2"/>
          <w:sz w:val="22"/>
          <w:szCs w:val="22"/>
          <w:lang w:val="es-ES" w:eastAsia="es-ES"/>
          <w14:ligatures w14:val="standardContextual"/>
        </w:rPr>
      </w:pPr>
      <w:hyperlink w:anchor="_Toc190730062" w:history="1">
        <w:r w:rsidR="00510B71" w:rsidRPr="006D4612">
          <w:rPr>
            <w:rStyle w:val="Hipervnculo"/>
            <w:rFonts w:cs="Arial"/>
          </w:rPr>
          <w:t>2.</w:t>
        </w:r>
        <w:r w:rsidR="00510B71">
          <w:rPr>
            <w:rFonts w:asciiTheme="minorHAnsi" w:eastAsiaTheme="minorEastAsia" w:hAnsiTheme="minorHAnsi" w:cstheme="minorBidi"/>
            <w:b w:val="0"/>
            <w:bCs w:val="0"/>
            <w:caps w:val="0"/>
            <w:kern w:val="2"/>
            <w:sz w:val="22"/>
            <w:szCs w:val="22"/>
            <w:lang w:val="es-ES" w:eastAsia="es-ES"/>
            <w14:ligatures w14:val="standardContextual"/>
          </w:rPr>
          <w:tab/>
        </w:r>
        <w:r w:rsidR="00510B71" w:rsidRPr="006D4612">
          <w:rPr>
            <w:rStyle w:val="Hipervnculo"/>
            <w:rFonts w:cs="Arial"/>
          </w:rPr>
          <w:t>LAS PERSONAS USUARIAS</w:t>
        </w:r>
        <w:r w:rsidR="00510B71">
          <w:rPr>
            <w:webHidden/>
          </w:rPr>
          <w:tab/>
        </w:r>
        <w:r w:rsidR="00510B71">
          <w:rPr>
            <w:webHidden/>
          </w:rPr>
          <w:fldChar w:fldCharType="begin"/>
        </w:r>
        <w:r w:rsidR="00510B71">
          <w:rPr>
            <w:webHidden/>
          </w:rPr>
          <w:instrText xml:space="preserve"> PAGEREF _Toc190730062 \h </w:instrText>
        </w:r>
        <w:r w:rsidR="00510B71">
          <w:rPr>
            <w:webHidden/>
          </w:rPr>
        </w:r>
        <w:r w:rsidR="00510B71">
          <w:rPr>
            <w:webHidden/>
          </w:rPr>
          <w:fldChar w:fldCharType="separate"/>
        </w:r>
        <w:r w:rsidR="005C163A">
          <w:rPr>
            <w:webHidden/>
          </w:rPr>
          <w:t>4</w:t>
        </w:r>
        <w:r w:rsidR="00510B71">
          <w:rPr>
            <w:webHidden/>
          </w:rPr>
          <w:fldChar w:fldCharType="end"/>
        </w:r>
      </w:hyperlink>
    </w:p>
    <w:p w14:paraId="6D001976" w14:textId="2C2CBCEC" w:rsidR="00510B71" w:rsidRDefault="00633F72">
      <w:pPr>
        <w:pStyle w:val="TDC1"/>
        <w:rPr>
          <w:rFonts w:asciiTheme="minorHAnsi" w:eastAsiaTheme="minorEastAsia" w:hAnsiTheme="minorHAnsi" w:cstheme="minorBidi"/>
          <w:b w:val="0"/>
          <w:bCs w:val="0"/>
          <w:caps w:val="0"/>
          <w:kern w:val="2"/>
          <w:sz w:val="22"/>
          <w:szCs w:val="22"/>
          <w:lang w:val="es-ES" w:eastAsia="es-ES"/>
          <w14:ligatures w14:val="standardContextual"/>
        </w:rPr>
      </w:pPr>
      <w:hyperlink w:anchor="_Toc190730063" w:history="1">
        <w:r w:rsidR="00510B71" w:rsidRPr="006D4612">
          <w:rPr>
            <w:rStyle w:val="Hipervnculo"/>
            <w:rFonts w:cs="Arial"/>
          </w:rPr>
          <w:t>3.</w:t>
        </w:r>
        <w:r w:rsidR="00510B71">
          <w:rPr>
            <w:rFonts w:asciiTheme="minorHAnsi" w:eastAsiaTheme="minorEastAsia" w:hAnsiTheme="minorHAnsi" w:cstheme="minorBidi"/>
            <w:b w:val="0"/>
            <w:bCs w:val="0"/>
            <w:caps w:val="0"/>
            <w:kern w:val="2"/>
            <w:sz w:val="22"/>
            <w:szCs w:val="22"/>
            <w:lang w:val="es-ES" w:eastAsia="es-ES"/>
            <w14:ligatures w14:val="standardContextual"/>
          </w:rPr>
          <w:tab/>
        </w:r>
        <w:r w:rsidR="00510B71" w:rsidRPr="006D4612">
          <w:rPr>
            <w:rStyle w:val="Hipervnculo"/>
            <w:rFonts w:cs="Arial"/>
          </w:rPr>
          <w:t>SERVICIOS DEL SBO</w:t>
        </w:r>
        <w:r w:rsidR="00510B71">
          <w:rPr>
            <w:webHidden/>
          </w:rPr>
          <w:tab/>
        </w:r>
        <w:r w:rsidR="00510B71">
          <w:rPr>
            <w:webHidden/>
          </w:rPr>
          <w:fldChar w:fldCharType="begin"/>
        </w:r>
        <w:r w:rsidR="00510B71">
          <w:rPr>
            <w:webHidden/>
          </w:rPr>
          <w:instrText xml:space="preserve"> PAGEREF _Toc190730063 \h </w:instrText>
        </w:r>
        <w:r w:rsidR="00510B71">
          <w:rPr>
            <w:webHidden/>
          </w:rPr>
        </w:r>
        <w:r w:rsidR="00510B71">
          <w:rPr>
            <w:webHidden/>
          </w:rPr>
          <w:fldChar w:fldCharType="separate"/>
        </w:r>
        <w:r w:rsidR="005C163A">
          <w:rPr>
            <w:webHidden/>
          </w:rPr>
          <w:t>5</w:t>
        </w:r>
        <w:r w:rsidR="00510B71">
          <w:rPr>
            <w:webHidden/>
          </w:rPr>
          <w:fldChar w:fldCharType="end"/>
        </w:r>
      </w:hyperlink>
    </w:p>
    <w:p w14:paraId="37DDC2CC" w14:textId="1C43E105" w:rsidR="00510B71" w:rsidRDefault="00633F72">
      <w:pPr>
        <w:pStyle w:val="TDC1"/>
        <w:rPr>
          <w:rFonts w:asciiTheme="minorHAnsi" w:eastAsiaTheme="minorEastAsia" w:hAnsiTheme="minorHAnsi" w:cstheme="minorBidi"/>
          <w:b w:val="0"/>
          <w:bCs w:val="0"/>
          <w:caps w:val="0"/>
          <w:kern w:val="2"/>
          <w:sz w:val="22"/>
          <w:szCs w:val="22"/>
          <w:lang w:val="es-ES" w:eastAsia="es-ES"/>
          <w14:ligatures w14:val="standardContextual"/>
        </w:rPr>
      </w:pPr>
      <w:hyperlink w:anchor="_Toc190730064" w:history="1">
        <w:r w:rsidR="00510B71" w:rsidRPr="006D4612">
          <w:rPr>
            <w:rStyle w:val="Hipervnculo"/>
            <w:rFonts w:cs="Arial"/>
          </w:rPr>
          <w:t>4.</w:t>
        </w:r>
        <w:r w:rsidR="00510B71">
          <w:rPr>
            <w:rFonts w:asciiTheme="minorHAnsi" w:eastAsiaTheme="minorEastAsia" w:hAnsiTheme="minorHAnsi" w:cstheme="minorBidi"/>
            <w:b w:val="0"/>
            <w:bCs w:val="0"/>
            <w:caps w:val="0"/>
            <w:kern w:val="2"/>
            <w:sz w:val="22"/>
            <w:szCs w:val="22"/>
            <w:lang w:val="es-ES" w:eastAsia="es-ES"/>
            <w14:ligatures w14:val="standardContextual"/>
          </w:rPr>
          <w:tab/>
        </w:r>
        <w:r w:rsidR="00510B71" w:rsidRPr="006D4612">
          <w:rPr>
            <w:rStyle w:val="Hipervnculo"/>
            <w:rFonts w:cs="Arial"/>
          </w:rPr>
          <w:t>CRITERIOS Y PRIORIDADES</w:t>
        </w:r>
        <w:r w:rsidR="00510B71">
          <w:rPr>
            <w:webHidden/>
          </w:rPr>
          <w:tab/>
        </w:r>
        <w:r w:rsidR="00510B71">
          <w:rPr>
            <w:webHidden/>
          </w:rPr>
          <w:fldChar w:fldCharType="begin"/>
        </w:r>
        <w:r w:rsidR="00510B71">
          <w:rPr>
            <w:webHidden/>
          </w:rPr>
          <w:instrText xml:space="preserve"> PAGEREF _Toc190730064 \h </w:instrText>
        </w:r>
        <w:r w:rsidR="00510B71">
          <w:rPr>
            <w:webHidden/>
          </w:rPr>
        </w:r>
        <w:r w:rsidR="00510B71">
          <w:rPr>
            <w:webHidden/>
          </w:rPr>
          <w:fldChar w:fldCharType="separate"/>
        </w:r>
        <w:r w:rsidR="005C163A">
          <w:rPr>
            <w:webHidden/>
          </w:rPr>
          <w:t>6</w:t>
        </w:r>
        <w:r w:rsidR="00510B71">
          <w:rPr>
            <w:webHidden/>
          </w:rPr>
          <w:fldChar w:fldCharType="end"/>
        </w:r>
      </w:hyperlink>
    </w:p>
    <w:p w14:paraId="5186DA8F" w14:textId="1BCE9AE9" w:rsidR="00510B71" w:rsidRDefault="00633F72">
      <w:pPr>
        <w:pStyle w:val="TDC2"/>
        <w:tabs>
          <w:tab w:val="left" w:pos="1000"/>
          <w:tab w:val="right" w:leader="dot" w:pos="8494"/>
        </w:tabs>
        <w:rPr>
          <w:rFonts w:asciiTheme="minorHAnsi" w:eastAsiaTheme="minorEastAsia" w:hAnsiTheme="minorHAnsi" w:cstheme="minorBidi"/>
          <w:b w:val="0"/>
          <w:smallCaps w:val="0"/>
          <w:noProof/>
          <w:kern w:val="2"/>
          <w:sz w:val="22"/>
          <w:szCs w:val="22"/>
          <w:lang w:val="es-ES" w:eastAsia="es-ES"/>
          <w14:ligatures w14:val="standardContextual"/>
        </w:rPr>
      </w:pPr>
      <w:hyperlink w:anchor="_Toc190730065" w:history="1">
        <w:r w:rsidR="00510B71" w:rsidRPr="006D4612">
          <w:rPr>
            <w:rStyle w:val="Hipervnculo"/>
            <w:rFonts w:cs="Arial"/>
            <w:bCs/>
            <w:noProof/>
          </w:rPr>
          <w:t>4.1.</w:t>
        </w:r>
        <w:r w:rsidR="00510B71">
          <w:rPr>
            <w:rFonts w:asciiTheme="minorHAnsi" w:eastAsiaTheme="minorEastAsia" w:hAnsiTheme="minorHAnsi" w:cstheme="minorBidi"/>
            <w:b w:val="0"/>
            <w:smallCaps w:val="0"/>
            <w:noProof/>
            <w:kern w:val="2"/>
            <w:sz w:val="22"/>
            <w:szCs w:val="22"/>
            <w:lang w:val="es-ES" w:eastAsia="es-ES"/>
            <w14:ligatures w14:val="standardContextual"/>
          </w:rPr>
          <w:tab/>
        </w:r>
        <w:r w:rsidR="00510B71" w:rsidRPr="006D4612">
          <w:rPr>
            <w:rStyle w:val="Hipervnculo"/>
            <w:rFonts w:cs="Arial"/>
            <w:bCs/>
            <w:noProof/>
          </w:rPr>
          <w:t>Finalidad educativa</w:t>
        </w:r>
        <w:r w:rsidR="00510B71">
          <w:rPr>
            <w:noProof/>
            <w:webHidden/>
          </w:rPr>
          <w:tab/>
        </w:r>
        <w:r w:rsidR="00510B71">
          <w:rPr>
            <w:noProof/>
            <w:webHidden/>
          </w:rPr>
          <w:fldChar w:fldCharType="begin"/>
        </w:r>
        <w:r w:rsidR="00510B71">
          <w:rPr>
            <w:noProof/>
            <w:webHidden/>
          </w:rPr>
          <w:instrText xml:space="preserve"> PAGEREF _Toc190730065 \h </w:instrText>
        </w:r>
        <w:r w:rsidR="00510B71">
          <w:rPr>
            <w:noProof/>
            <w:webHidden/>
          </w:rPr>
        </w:r>
        <w:r w:rsidR="00510B71">
          <w:rPr>
            <w:noProof/>
            <w:webHidden/>
          </w:rPr>
          <w:fldChar w:fldCharType="separate"/>
        </w:r>
        <w:r w:rsidR="005C163A">
          <w:rPr>
            <w:noProof/>
            <w:webHidden/>
          </w:rPr>
          <w:t>6</w:t>
        </w:r>
        <w:r w:rsidR="00510B71">
          <w:rPr>
            <w:noProof/>
            <w:webHidden/>
          </w:rPr>
          <w:fldChar w:fldCharType="end"/>
        </w:r>
      </w:hyperlink>
    </w:p>
    <w:p w14:paraId="3D7B809B" w14:textId="53865B38" w:rsidR="00510B71" w:rsidRDefault="00633F72">
      <w:pPr>
        <w:pStyle w:val="TDC2"/>
        <w:tabs>
          <w:tab w:val="left" w:pos="1000"/>
          <w:tab w:val="right" w:leader="dot" w:pos="8494"/>
        </w:tabs>
        <w:rPr>
          <w:rFonts w:asciiTheme="minorHAnsi" w:eastAsiaTheme="minorEastAsia" w:hAnsiTheme="minorHAnsi" w:cstheme="minorBidi"/>
          <w:b w:val="0"/>
          <w:smallCaps w:val="0"/>
          <w:noProof/>
          <w:kern w:val="2"/>
          <w:sz w:val="22"/>
          <w:szCs w:val="22"/>
          <w:lang w:val="es-ES" w:eastAsia="es-ES"/>
          <w14:ligatures w14:val="standardContextual"/>
        </w:rPr>
      </w:pPr>
      <w:hyperlink w:anchor="_Toc190730066" w:history="1">
        <w:r w:rsidR="00510B71" w:rsidRPr="006D4612">
          <w:rPr>
            <w:rStyle w:val="Hipervnculo"/>
            <w:rFonts w:cs="Arial"/>
            <w:bCs/>
            <w:noProof/>
          </w:rPr>
          <w:t>4.2.</w:t>
        </w:r>
        <w:r w:rsidR="00510B71">
          <w:rPr>
            <w:rFonts w:asciiTheme="minorHAnsi" w:eastAsiaTheme="minorEastAsia" w:hAnsiTheme="minorHAnsi" w:cstheme="minorBidi"/>
            <w:b w:val="0"/>
            <w:smallCaps w:val="0"/>
            <w:noProof/>
            <w:kern w:val="2"/>
            <w:sz w:val="22"/>
            <w:szCs w:val="22"/>
            <w:lang w:val="es-ES" w:eastAsia="es-ES"/>
            <w14:ligatures w14:val="standardContextual"/>
          </w:rPr>
          <w:tab/>
        </w:r>
        <w:r w:rsidR="00510B71" w:rsidRPr="006D4612">
          <w:rPr>
            <w:rStyle w:val="Hipervnculo"/>
            <w:rFonts w:cs="Arial"/>
            <w:bCs/>
            <w:noProof/>
          </w:rPr>
          <w:t>Finalidad laboral</w:t>
        </w:r>
        <w:r w:rsidR="00510B71">
          <w:rPr>
            <w:noProof/>
            <w:webHidden/>
          </w:rPr>
          <w:tab/>
        </w:r>
        <w:r w:rsidR="00510B71">
          <w:rPr>
            <w:noProof/>
            <w:webHidden/>
          </w:rPr>
          <w:fldChar w:fldCharType="begin"/>
        </w:r>
        <w:r w:rsidR="00510B71">
          <w:rPr>
            <w:noProof/>
            <w:webHidden/>
          </w:rPr>
          <w:instrText xml:space="preserve"> PAGEREF _Toc190730066 \h </w:instrText>
        </w:r>
        <w:r w:rsidR="00510B71">
          <w:rPr>
            <w:noProof/>
            <w:webHidden/>
          </w:rPr>
        </w:r>
        <w:r w:rsidR="00510B71">
          <w:rPr>
            <w:noProof/>
            <w:webHidden/>
          </w:rPr>
          <w:fldChar w:fldCharType="separate"/>
        </w:r>
        <w:r w:rsidR="005C163A">
          <w:rPr>
            <w:noProof/>
            <w:webHidden/>
          </w:rPr>
          <w:t>7</w:t>
        </w:r>
        <w:r w:rsidR="00510B71">
          <w:rPr>
            <w:noProof/>
            <w:webHidden/>
          </w:rPr>
          <w:fldChar w:fldCharType="end"/>
        </w:r>
      </w:hyperlink>
    </w:p>
    <w:p w14:paraId="4601A049" w14:textId="479428BE" w:rsidR="00510B71" w:rsidRDefault="00633F72">
      <w:pPr>
        <w:pStyle w:val="TDC2"/>
        <w:tabs>
          <w:tab w:val="left" w:pos="1000"/>
          <w:tab w:val="right" w:leader="dot" w:pos="8494"/>
        </w:tabs>
        <w:rPr>
          <w:rFonts w:asciiTheme="minorHAnsi" w:eastAsiaTheme="minorEastAsia" w:hAnsiTheme="minorHAnsi" w:cstheme="minorBidi"/>
          <w:b w:val="0"/>
          <w:smallCaps w:val="0"/>
          <w:noProof/>
          <w:kern w:val="2"/>
          <w:sz w:val="22"/>
          <w:szCs w:val="22"/>
          <w:lang w:val="es-ES" w:eastAsia="es-ES"/>
          <w14:ligatures w14:val="standardContextual"/>
        </w:rPr>
      </w:pPr>
      <w:hyperlink w:anchor="_Toc190730067" w:history="1">
        <w:r w:rsidR="00510B71" w:rsidRPr="006D4612">
          <w:rPr>
            <w:rStyle w:val="Hipervnculo"/>
            <w:rFonts w:cs="Arial"/>
            <w:bCs/>
            <w:noProof/>
          </w:rPr>
          <w:t>4.3.</w:t>
        </w:r>
        <w:r w:rsidR="00510B71">
          <w:rPr>
            <w:rFonts w:asciiTheme="minorHAnsi" w:eastAsiaTheme="minorEastAsia" w:hAnsiTheme="minorHAnsi" w:cstheme="minorBidi"/>
            <w:b w:val="0"/>
            <w:smallCaps w:val="0"/>
            <w:noProof/>
            <w:kern w:val="2"/>
            <w:sz w:val="22"/>
            <w:szCs w:val="22"/>
            <w:lang w:val="es-ES" w:eastAsia="es-ES"/>
            <w14:ligatures w14:val="standardContextual"/>
          </w:rPr>
          <w:tab/>
        </w:r>
        <w:r w:rsidR="00510B71" w:rsidRPr="006D4612">
          <w:rPr>
            <w:rStyle w:val="Hipervnculo"/>
            <w:rFonts w:cs="Arial"/>
            <w:bCs/>
            <w:noProof/>
          </w:rPr>
          <w:t>Finalidad cultural</w:t>
        </w:r>
        <w:r w:rsidR="00510B71">
          <w:rPr>
            <w:noProof/>
            <w:webHidden/>
          </w:rPr>
          <w:tab/>
        </w:r>
        <w:r w:rsidR="00510B71">
          <w:rPr>
            <w:noProof/>
            <w:webHidden/>
          </w:rPr>
          <w:fldChar w:fldCharType="begin"/>
        </w:r>
        <w:r w:rsidR="00510B71">
          <w:rPr>
            <w:noProof/>
            <w:webHidden/>
          </w:rPr>
          <w:instrText xml:space="preserve"> PAGEREF _Toc190730067 \h </w:instrText>
        </w:r>
        <w:r w:rsidR="00510B71">
          <w:rPr>
            <w:noProof/>
            <w:webHidden/>
          </w:rPr>
        </w:r>
        <w:r w:rsidR="00510B71">
          <w:rPr>
            <w:noProof/>
            <w:webHidden/>
          </w:rPr>
          <w:fldChar w:fldCharType="separate"/>
        </w:r>
        <w:r w:rsidR="005C163A">
          <w:rPr>
            <w:noProof/>
            <w:webHidden/>
          </w:rPr>
          <w:t>8</w:t>
        </w:r>
        <w:r w:rsidR="00510B71">
          <w:rPr>
            <w:noProof/>
            <w:webHidden/>
          </w:rPr>
          <w:fldChar w:fldCharType="end"/>
        </w:r>
      </w:hyperlink>
    </w:p>
    <w:p w14:paraId="476EF287" w14:textId="05F37C16" w:rsidR="00510B71" w:rsidRDefault="00633F72">
      <w:pPr>
        <w:pStyle w:val="TDC2"/>
        <w:tabs>
          <w:tab w:val="left" w:pos="1000"/>
          <w:tab w:val="right" w:leader="dot" w:pos="8494"/>
        </w:tabs>
        <w:rPr>
          <w:rFonts w:asciiTheme="minorHAnsi" w:eastAsiaTheme="minorEastAsia" w:hAnsiTheme="minorHAnsi" w:cstheme="minorBidi"/>
          <w:b w:val="0"/>
          <w:smallCaps w:val="0"/>
          <w:noProof/>
          <w:kern w:val="2"/>
          <w:sz w:val="22"/>
          <w:szCs w:val="22"/>
          <w:lang w:val="es-ES" w:eastAsia="es-ES"/>
          <w14:ligatures w14:val="standardContextual"/>
        </w:rPr>
      </w:pPr>
      <w:hyperlink w:anchor="_Toc190730068" w:history="1">
        <w:r w:rsidR="00510B71" w:rsidRPr="006D4612">
          <w:rPr>
            <w:rStyle w:val="Hipervnculo"/>
            <w:rFonts w:cs="Arial"/>
            <w:bCs/>
            <w:noProof/>
          </w:rPr>
          <w:t>4.4.</w:t>
        </w:r>
        <w:r w:rsidR="00510B71">
          <w:rPr>
            <w:rFonts w:asciiTheme="minorHAnsi" w:eastAsiaTheme="minorEastAsia" w:hAnsiTheme="minorHAnsi" w:cstheme="minorBidi"/>
            <w:b w:val="0"/>
            <w:smallCaps w:val="0"/>
            <w:noProof/>
            <w:kern w:val="2"/>
            <w:sz w:val="22"/>
            <w:szCs w:val="22"/>
            <w:lang w:val="es-ES" w:eastAsia="es-ES"/>
            <w14:ligatures w14:val="standardContextual"/>
          </w:rPr>
          <w:tab/>
        </w:r>
        <w:r w:rsidR="00510B71" w:rsidRPr="006D4612">
          <w:rPr>
            <w:rStyle w:val="Hipervnculo"/>
            <w:rFonts w:cs="Arial"/>
            <w:bCs/>
            <w:noProof/>
          </w:rPr>
          <w:t>Finalidad institucional</w:t>
        </w:r>
        <w:r w:rsidR="00510B71">
          <w:rPr>
            <w:noProof/>
            <w:webHidden/>
          </w:rPr>
          <w:tab/>
        </w:r>
        <w:r w:rsidR="00510B71">
          <w:rPr>
            <w:noProof/>
            <w:webHidden/>
          </w:rPr>
          <w:fldChar w:fldCharType="begin"/>
        </w:r>
        <w:r w:rsidR="00510B71">
          <w:rPr>
            <w:noProof/>
            <w:webHidden/>
          </w:rPr>
          <w:instrText xml:space="preserve"> PAGEREF _Toc190730068 \h </w:instrText>
        </w:r>
        <w:r w:rsidR="00510B71">
          <w:rPr>
            <w:noProof/>
            <w:webHidden/>
          </w:rPr>
        </w:r>
        <w:r w:rsidR="00510B71">
          <w:rPr>
            <w:noProof/>
            <w:webHidden/>
          </w:rPr>
          <w:fldChar w:fldCharType="separate"/>
        </w:r>
        <w:r w:rsidR="005C163A">
          <w:rPr>
            <w:noProof/>
            <w:webHidden/>
          </w:rPr>
          <w:t>8</w:t>
        </w:r>
        <w:r w:rsidR="00510B71">
          <w:rPr>
            <w:noProof/>
            <w:webHidden/>
          </w:rPr>
          <w:fldChar w:fldCharType="end"/>
        </w:r>
      </w:hyperlink>
    </w:p>
    <w:p w14:paraId="065AEF00" w14:textId="40B4E0F5" w:rsidR="00510B71" w:rsidRDefault="00633F72">
      <w:pPr>
        <w:pStyle w:val="TDC1"/>
        <w:rPr>
          <w:rFonts w:asciiTheme="minorHAnsi" w:eastAsiaTheme="minorEastAsia" w:hAnsiTheme="minorHAnsi" w:cstheme="minorBidi"/>
          <w:b w:val="0"/>
          <w:bCs w:val="0"/>
          <w:caps w:val="0"/>
          <w:kern w:val="2"/>
          <w:sz w:val="22"/>
          <w:szCs w:val="22"/>
          <w:lang w:val="es-ES" w:eastAsia="es-ES"/>
          <w14:ligatures w14:val="standardContextual"/>
        </w:rPr>
      </w:pPr>
      <w:hyperlink w:anchor="_Toc190730069" w:history="1">
        <w:r w:rsidR="00510B71" w:rsidRPr="006D4612">
          <w:rPr>
            <w:rStyle w:val="Hipervnculo"/>
            <w:rFonts w:cs="Arial"/>
          </w:rPr>
          <w:t>5.</w:t>
        </w:r>
        <w:r w:rsidR="00510B71">
          <w:rPr>
            <w:rFonts w:asciiTheme="minorHAnsi" w:eastAsiaTheme="minorEastAsia" w:hAnsiTheme="minorHAnsi" w:cstheme="minorBidi"/>
            <w:b w:val="0"/>
            <w:bCs w:val="0"/>
            <w:caps w:val="0"/>
            <w:kern w:val="2"/>
            <w:sz w:val="22"/>
            <w:szCs w:val="22"/>
            <w:lang w:val="es-ES" w:eastAsia="es-ES"/>
            <w14:ligatures w14:val="standardContextual"/>
          </w:rPr>
          <w:tab/>
        </w:r>
        <w:r w:rsidR="00510B71" w:rsidRPr="006D4612">
          <w:rPr>
            <w:rStyle w:val="Hipervnculo"/>
            <w:rFonts w:cs="Arial"/>
          </w:rPr>
          <w:t>COMISIÓN DE ANÁLISIS DE PROPUESTAS CULTURALES</w:t>
        </w:r>
        <w:r w:rsidR="00510B71">
          <w:rPr>
            <w:webHidden/>
          </w:rPr>
          <w:tab/>
        </w:r>
        <w:r w:rsidR="00510B71">
          <w:rPr>
            <w:webHidden/>
          </w:rPr>
          <w:fldChar w:fldCharType="begin"/>
        </w:r>
        <w:r w:rsidR="00510B71">
          <w:rPr>
            <w:webHidden/>
          </w:rPr>
          <w:instrText xml:space="preserve"> PAGEREF _Toc190730069 \h </w:instrText>
        </w:r>
        <w:r w:rsidR="00510B71">
          <w:rPr>
            <w:webHidden/>
          </w:rPr>
        </w:r>
        <w:r w:rsidR="00510B71">
          <w:rPr>
            <w:webHidden/>
          </w:rPr>
          <w:fldChar w:fldCharType="separate"/>
        </w:r>
        <w:r w:rsidR="005C163A">
          <w:rPr>
            <w:webHidden/>
          </w:rPr>
          <w:t>9</w:t>
        </w:r>
        <w:r w:rsidR="00510B71">
          <w:rPr>
            <w:webHidden/>
          </w:rPr>
          <w:fldChar w:fldCharType="end"/>
        </w:r>
      </w:hyperlink>
    </w:p>
    <w:p w14:paraId="698F9130" w14:textId="4FF51480" w:rsidR="00510B71" w:rsidRDefault="00633F72">
      <w:pPr>
        <w:pStyle w:val="TDC1"/>
        <w:rPr>
          <w:rFonts w:asciiTheme="minorHAnsi" w:eastAsiaTheme="minorEastAsia" w:hAnsiTheme="minorHAnsi" w:cstheme="minorBidi"/>
          <w:b w:val="0"/>
          <w:bCs w:val="0"/>
          <w:caps w:val="0"/>
          <w:kern w:val="2"/>
          <w:sz w:val="22"/>
          <w:szCs w:val="22"/>
          <w:lang w:val="es-ES" w:eastAsia="es-ES"/>
          <w14:ligatures w14:val="standardContextual"/>
        </w:rPr>
      </w:pPr>
      <w:hyperlink w:anchor="_Toc190730070" w:history="1">
        <w:r w:rsidR="00510B71" w:rsidRPr="006D4612">
          <w:rPr>
            <w:rStyle w:val="Hipervnculo"/>
            <w:rFonts w:cs="Arial"/>
          </w:rPr>
          <w:t>6.</w:t>
        </w:r>
        <w:r w:rsidR="00510B71">
          <w:rPr>
            <w:rFonts w:asciiTheme="minorHAnsi" w:eastAsiaTheme="minorEastAsia" w:hAnsiTheme="minorHAnsi" w:cstheme="minorBidi"/>
            <w:b w:val="0"/>
            <w:bCs w:val="0"/>
            <w:caps w:val="0"/>
            <w:kern w:val="2"/>
            <w:sz w:val="22"/>
            <w:szCs w:val="22"/>
            <w:lang w:val="es-ES" w:eastAsia="es-ES"/>
            <w14:ligatures w14:val="standardContextual"/>
          </w:rPr>
          <w:tab/>
        </w:r>
        <w:r w:rsidR="00510B71" w:rsidRPr="006D4612">
          <w:rPr>
            <w:rStyle w:val="Hipervnculo"/>
            <w:rFonts w:cs="Arial"/>
          </w:rPr>
          <w:t>DUPLICIDAD DE TÍTULOS</w:t>
        </w:r>
        <w:r w:rsidR="00510B71">
          <w:rPr>
            <w:webHidden/>
          </w:rPr>
          <w:tab/>
        </w:r>
        <w:r w:rsidR="00510B71">
          <w:rPr>
            <w:webHidden/>
          </w:rPr>
          <w:fldChar w:fldCharType="begin"/>
        </w:r>
        <w:r w:rsidR="00510B71">
          <w:rPr>
            <w:webHidden/>
          </w:rPr>
          <w:instrText xml:space="preserve"> PAGEREF _Toc190730070 \h </w:instrText>
        </w:r>
        <w:r w:rsidR="00510B71">
          <w:rPr>
            <w:webHidden/>
          </w:rPr>
        </w:r>
        <w:r w:rsidR="00510B71">
          <w:rPr>
            <w:webHidden/>
          </w:rPr>
          <w:fldChar w:fldCharType="separate"/>
        </w:r>
        <w:r w:rsidR="005C163A">
          <w:rPr>
            <w:webHidden/>
          </w:rPr>
          <w:t>10</w:t>
        </w:r>
        <w:r w:rsidR="00510B71">
          <w:rPr>
            <w:webHidden/>
          </w:rPr>
          <w:fldChar w:fldCharType="end"/>
        </w:r>
      </w:hyperlink>
    </w:p>
    <w:p w14:paraId="43C1D580" w14:textId="5BF4E211" w:rsidR="00510B71" w:rsidRDefault="00633F72">
      <w:pPr>
        <w:pStyle w:val="TDC1"/>
        <w:rPr>
          <w:rFonts w:asciiTheme="minorHAnsi" w:eastAsiaTheme="minorEastAsia" w:hAnsiTheme="minorHAnsi" w:cstheme="minorBidi"/>
          <w:b w:val="0"/>
          <w:bCs w:val="0"/>
          <w:caps w:val="0"/>
          <w:kern w:val="2"/>
          <w:sz w:val="22"/>
          <w:szCs w:val="22"/>
          <w:lang w:val="es-ES" w:eastAsia="es-ES"/>
          <w14:ligatures w14:val="standardContextual"/>
        </w:rPr>
      </w:pPr>
      <w:hyperlink w:anchor="_Toc190730071" w:history="1">
        <w:r w:rsidR="00510B71" w:rsidRPr="006D4612">
          <w:rPr>
            <w:rStyle w:val="Hipervnculo"/>
            <w:rFonts w:cs="Arial"/>
          </w:rPr>
          <w:t>7.</w:t>
        </w:r>
        <w:r w:rsidR="00510B71">
          <w:rPr>
            <w:rFonts w:asciiTheme="minorHAnsi" w:eastAsiaTheme="minorEastAsia" w:hAnsiTheme="minorHAnsi" w:cstheme="minorBidi"/>
            <w:b w:val="0"/>
            <w:bCs w:val="0"/>
            <w:caps w:val="0"/>
            <w:kern w:val="2"/>
            <w:sz w:val="22"/>
            <w:szCs w:val="22"/>
            <w:lang w:val="es-ES" w:eastAsia="es-ES"/>
            <w14:ligatures w14:val="standardContextual"/>
          </w:rPr>
          <w:tab/>
        </w:r>
        <w:r w:rsidR="00510B71" w:rsidRPr="006D4612">
          <w:rPr>
            <w:rStyle w:val="Hipervnculo"/>
            <w:rFonts w:cs="Arial"/>
          </w:rPr>
          <w:t>LAS TIFLOTECAS Y EL PRÉSTAMO DE OBRAS</w:t>
        </w:r>
        <w:r w:rsidR="00510B71">
          <w:rPr>
            <w:webHidden/>
          </w:rPr>
          <w:tab/>
        </w:r>
        <w:r w:rsidR="00510B71">
          <w:rPr>
            <w:webHidden/>
          </w:rPr>
          <w:fldChar w:fldCharType="begin"/>
        </w:r>
        <w:r w:rsidR="00510B71">
          <w:rPr>
            <w:webHidden/>
          </w:rPr>
          <w:instrText xml:space="preserve"> PAGEREF _Toc190730071 \h </w:instrText>
        </w:r>
        <w:r w:rsidR="00510B71">
          <w:rPr>
            <w:webHidden/>
          </w:rPr>
        </w:r>
        <w:r w:rsidR="00510B71">
          <w:rPr>
            <w:webHidden/>
          </w:rPr>
          <w:fldChar w:fldCharType="separate"/>
        </w:r>
        <w:r w:rsidR="005C163A">
          <w:rPr>
            <w:webHidden/>
          </w:rPr>
          <w:t>11</w:t>
        </w:r>
        <w:r w:rsidR="00510B71">
          <w:rPr>
            <w:webHidden/>
          </w:rPr>
          <w:fldChar w:fldCharType="end"/>
        </w:r>
      </w:hyperlink>
    </w:p>
    <w:p w14:paraId="7E285B06" w14:textId="570B128D" w:rsidR="00510B71" w:rsidRDefault="00633F72">
      <w:pPr>
        <w:pStyle w:val="TDC1"/>
        <w:rPr>
          <w:rFonts w:asciiTheme="minorHAnsi" w:eastAsiaTheme="minorEastAsia" w:hAnsiTheme="minorHAnsi" w:cstheme="minorBidi"/>
          <w:b w:val="0"/>
          <w:bCs w:val="0"/>
          <w:caps w:val="0"/>
          <w:kern w:val="2"/>
          <w:sz w:val="22"/>
          <w:szCs w:val="22"/>
          <w:lang w:val="es-ES" w:eastAsia="es-ES"/>
          <w14:ligatures w14:val="standardContextual"/>
        </w:rPr>
      </w:pPr>
      <w:hyperlink w:anchor="_Toc190730072" w:history="1">
        <w:r w:rsidR="00510B71" w:rsidRPr="006D4612">
          <w:rPr>
            <w:rStyle w:val="Hipervnculo"/>
            <w:rFonts w:cs="Arial"/>
          </w:rPr>
          <w:t>8.</w:t>
        </w:r>
        <w:r w:rsidR="00510B71">
          <w:rPr>
            <w:rFonts w:asciiTheme="minorHAnsi" w:eastAsiaTheme="minorEastAsia" w:hAnsiTheme="minorHAnsi" w:cstheme="minorBidi"/>
            <w:b w:val="0"/>
            <w:bCs w:val="0"/>
            <w:caps w:val="0"/>
            <w:kern w:val="2"/>
            <w:sz w:val="22"/>
            <w:szCs w:val="22"/>
            <w:lang w:val="es-ES" w:eastAsia="es-ES"/>
            <w14:ligatures w14:val="standardContextual"/>
          </w:rPr>
          <w:tab/>
        </w:r>
        <w:r w:rsidR="00510B71" w:rsidRPr="006D4612">
          <w:rPr>
            <w:rStyle w:val="Hipervnculo"/>
            <w:rFonts w:cs="Arial"/>
          </w:rPr>
          <w:t>BIBLIOTECA DIGITAL DE LA ONCE (BDO)</w:t>
        </w:r>
        <w:r w:rsidR="00510B71">
          <w:rPr>
            <w:webHidden/>
          </w:rPr>
          <w:tab/>
        </w:r>
        <w:r w:rsidR="00510B71">
          <w:rPr>
            <w:webHidden/>
          </w:rPr>
          <w:fldChar w:fldCharType="begin"/>
        </w:r>
        <w:r w:rsidR="00510B71">
          <w:rPr>
            <w:webHidden/>
          </w:rPr>
          <w:instrText xml:space="preserve"> PAGEREF _Toc190730072 \h </w:instrText>
        </w:r>
        <w:r w:rsidR="00510B71">
          <w:rPr>
            <w:webHidden/>
          </w:rPr>
        </w:r>
        <w:r w:rsidR="00510B71">
          <w:rPr>
            <w:webHidden/>
          </w:rPr>
          <w:fldChar w:fldCharType="separate"/>
        </w:r>
        <w:r w:rsidR="005C163A">
          <w:rPr>
            <w:webHidden/>
          </w:rPr>
          <w:t>12</w:t>
        </w:r>
        <w:r w:rsidR="00510B71">
          <w:rPr>
            <w:webHidden/>
          </w:rPr>
          <w:fldChar w:fldCharType="end"/>
        </w:r>
      </w:hyperlink>
    </w:p>
    <w:p w14:paraId="6D38F8FA" w14:textId="76F76233" w:rsidR="00510B71" w:rsidRDefault="00633F72">
      <w:pPr>
        <w:pStyle w:val="TDC1"/>
        <w:rPr>
          <w:rFonts w:asciiTheme="minorHAnsi" w:eastAsiaTheme="minorEastAsia" w:hAnsiTheme="minorHAnsi" w:cstheme="minorBidi"/>
          <w:b w:val="0"/>
          <w:bCs w:val="0"/>
          <w:caps w:val="0"/>
          <w:kern w:val="2"/>
          <w:sz w:val="22"/>
          <w:szCs w:val="22"/>
          <w:lang w:val="es-ES" w:eastAsia="es-ES"/>
          <w14:ligatures w14:val="standardContextual"/>
        </w:rPr>
      </w:pPr>
      <w:hyperlink w:anchor="_Toc190730073" w:history="1">
        <w:r w:rsidR="00510B71" w:rsidRPr="006D4612">
          <w:rPr>
            <w:rStyle w:val="Hipervnculo"/>
            <w:rFonts w:cs="Arial"/>
          </w:rPr>
          <w:t>9.</w:t>
        </w:r>
        <w:r w:rsidR="00510B71">
          <w:rPr>
            <w:rFonts w:asciiTheme="minorHAnsi" w:eastAsiaTheme="minorEastAsia" w:hAnsiTheme="minorHAnsi" w:cstheme="minorBidi"/>
            <w:b w:val="0"/>
            <w:bCs w:val="0"/>
            <w:caps w:val="0"/>
            <w:kern w:val="2"/>
            <w:sz w:val="22"/>
            <w:szCs w:val="22"/>
            <w:lang w:val="es-ES" w:eastAsia="es-ES"/>
            <w14:ligatures w14:val="standardContextual"/>
          </w:rPr>
          <w:tab/>
        </w:r>
        <w:r w:rsidR="00510B71" w:rsidRPr="006D4612">
          <w:rPr>
            <w:rStyle w:val="Hipervnculo"/>
            <w:rFonts w:cs="Arial"/>
          </w:rPr>
          <w:t>CONDICIONES ECONÓMICAS</w:t>
        </w:r>
        <w:r w:rsidR="00510B71">
          <w:rPr>
            <w:webHidden/>
          </w:rPr>
          <w:tab/>
        </w:r>
        <w:r w:rsidR="00510B71">
          <w:rPr>
            <w:webHidden/>
          </w:rPr>
          <w:fldChar w:fldCharType="begin"/>
        </w:r>
        <w:r w:rsidR="00510B71">
          <w:rPr>
            <w:webHidden/>
          </w:rPr>
          <w:instrText xml:space="preserve"> PAGEREF _Toc190730073 \h </w:instrText>
        </w:r>
        <w:r w:rsidR="00510B71">
          <w:rPr>
            <w:webHidden/>
          </w:rPr>
        </w:r>
        <w:r w:rsidR="00510B71">
          <w:rPr>
            <w:webHidden/>
          </w:rPr>
          <w:fldChar w:fldCharType="separate"/>
        </w:r>
        <w:r w:rsidR="005C163A">
          <w:rPr>
            <w:webHidden/>
          </w:rPr>
          <w:t>13</w:t>
        </w:r>
        <w:r w:rsidR="00510B71">
          <w:rPr>
            <w:webHidden/>
          </w:rPr>
          <w:fldChar w:fldCharType="end"/>
        </w:r>
      </w:hyperlink>
    </w:p>
    <w:p w14:paraId="3DB47C24" w14:textId="2CB01102" w:rsidR="00510B71" w:rsidRDefault="00633F72">
      <w:pPr>
        <w:pStyle w:val="TDC1"/>
        <w:rPr>
          <w:rFonts w:asciiTheme="minorHAnsi" w:eastAsiaTheme="minorEastAsia" w:hAnsiTheme="minorHAnsi" w:cstheme="minorBidi"/>
          <w:b w:val="0"/>
          <w:bCs w:val="0"/>
          <w:caps w:val="0"/>
          <w:kern w:val="2"/>
          <w:sz w:val="22"/>
          <w:szCs w:val="22"/>
          <w:lang w:val="es-ES" w:eastAsia="es-ES"/>
          <w14:ligatures w14:val="standardContextual"/>
        </w:rPr>
      </w:pPr>
      <w:hyperlink w:anchor="_Toc190730074" w:history="1">
        <w:r w:rsidR="00510B71" w:rsidRPr="006D4612">
          <w:rPr>
            <w:rStyle w:val="Hipervnculo"/>
            <w:rFonts w:cs="Arial"/>
          </w:rPr>
          <w:t>10.</w:t>
        </w:r>
        <w:r w:rsidR="00510B71">
          <w:rPr>
            <w:rFonts w:asciiTheme="minorHAnsi" w:eastAsiaTheme="minorEastAsia" w:hAnsiTheme="minorHAnsi" w:cstheme="minorBidi"/>
            <w:b w:val="0"/>
            <w:bCs w:val="0"/>
            <w:caps w:val="0"/>
            <w:kern w:val="2"/>
            <w:sz w:val="22"/>
            <w:szCs w:val="22"/>
            <w:lang w:val="es-ES" w:eastAsia="es-ES"/>
            <w14:ligatures w14:val="standardContextual"/>
          </w:rPr>
          <w:tab/>
        </w:r>
        <w:r w:rsidR="00510B71" w:rsidRPr="006D4612">
          <w:rPr>
            <w:rStyle w:val="Hipervnculo"/>
            <w:rFonts w:cs="Arial"/>
          </w:rPr>
          <w:t>MATERIAS PRIMAS</w:t>
        </w:r>
        <w:r w:rsidR="00510B71">
          <w:rPr>
            <w:webHidden/>
          </w:rPr>
          <w:tab/>
        </w:r>
        <w:r w:rsidR="00510B71">
          <w:rPr>
            <w:webHidden/>
          </w:rPr>
          <w:fldChar w:fldCharType="begin"/>
        </w:r>
        <w:r w:rsidR="00510B71">
          <w:rPr>
            <w:webHidden/>
          </w:rPr>
          <w:instrText xml:space="preserve"> PAGEREF _Toc190730074 \h </w:instrText>
        </w:r>
        <w:r w:rsidR="00510B71">
          <w:rPr>
            <w:webHidden/>
          </w:rPr>
        </w:r>
        <w:r w:rsidR="00510B71">
          <w:rPr>
            <w:webHidden/>
          </w:rPr>
          <w:fldChar w:fldCharType="separate"/>
        </w:r>
        <w:r w:rsidR="005C163A">
          <w:rPr>
            <w:webHidden/>
          </w:rPr>
          <w:t>14</w:t>
        </w:r>
        <w:r w:rsidR="00510B71">
          <w:rPr>
            <w:webHidden/>
          </w:rPr>
          <w:fldChar w:fldCharType="end"/>
        </w:r>
      </w:hyperlink>
    </w:p>
    <w:p w14:paraId="500B4B84" w14:textId="2249AB04" w:rsidR="00510B71" w:rsidRDefault="00633F72">
      <w:pPr>
        <w:pStyle w:val="TDC1"/>
        <w:rPr>
          <w:rFonts w:asciiTheme="minorHAnsi" w:eastAsiaTheme="minorEastAsia" w:hAnsiTheme="minorHAnsi" w:cstheme="minorBidi"/>
          <w:b w:val="0"/>
          <w:bCs w:val="0"/>
          <w:caps w:val="0"/>
          <w:kern w:val="2"/>
          <w:sz w:val="22"/>
          <w:szCs w:val="22"/>
          <w:lang w:val="es-ES" w:eastAsia="es-ES"/>
          <w14:ligatures w14:val="standardContextual"/>
        </w:rPr>
      </w:pPr>
      <w:hyperlink w:anchor="_Toc190730075" w:history="1">
        <w:r w:rsidR="00510B71" w:rsidRPr="006D4612">
          <w:rPr>
            <w:rStyle w:val="Hipervnculo"/>
            <w:rFonts w:cs="Arial"/>
          </w:rPr>
          <w:t>11.</w:t>
        </w:r>
        <w:r w:rsidR="00510B71">
          <w:rPr>
            <w:rFonts w:asciiTheme="minorHAnsi" w:eastAsiaTheme="minorEastAsia" w:hAnsiTheme="minorHAnsi" w:cstheme="minorBidi"/>
            <w:b w:val="0"/>
            <w:bCs w:val="0"/>
            <w:caps w:val="0"/>
            <w:kern w:val="2"/>
            <w:sz w:val="22"/>
            <w:szCs w:val="22"/>
            <w:lang w:val="es-ES" w:eastAsia="es-ES"/>
            <w14:ligatures w14:val="standardContextual"/>
          </w:rPr>
          <w:tab/>
        </w:r>
        <w:r w:rsidR="00510B71" w:rsidRPr="006D4612">
          <w:rPr>
            <w:rStyle w:val="Hipervnculo"/>
            <w:rFonts w:cs="Arial"/>
          </w:rPr>
          <w:t>ATENCIÓN EN FAVOR DE PERSONAS DE NACIONALIDAD NO ESPAÑOLA, CON CEGUERA, DEFICIENCIA VISUAL GRAVE O SORDOCEGUERA, RESIDENTES EN ESPAÑA O BENEFICIARIAS DEL DERECHO DE ASILO O LA PROTECCIÓN SUBSIDIARIA</w:t>
        </w:r>
        <w:r w:rsidR="00510B71">
          <w:rPr>
            <w:webHidden/>
          </w:rPr>
          <w:tab/>
        </w:r>
        <w:r w:rsidR="00510B71">
          <w:rPr>
            <w:webHidden/>
          </w:rPr>
          <w:fldChar w:fldCharType="begin"/>
        </w:r>
        <w:r w:rsidR="00510B71">
          <w:rPr>
            <w:webHidden/>
          </w:rPr>
          <w:instrText xml:space="preserve"> PAGEREF _Toc190730075 \h </w:instrText>
        </w:r>
        <w:r w:rsidR="00510B71">
          <w:rPr>
            <w:webHidden/>
          </w:rPr>
        </w:r>
        <w:r w:rsidR="00510B71">
          <w:rPr>
            <w:webHidden/>
          </w:rPr>
          <w:fldChar w:fldCharType="separate"/>
        </w:r>
        <w:r w:rsidR="005C163A">
          <w:rPr>
            <w:webHidden/>
          </w:rPr>
          <w:t>14</w:t>
        </w:r>
        <w:r w:rsidR="00510B71">
          <w:rPr>
            <w:webHidden/>
          </w:rPr>
          <w:fldChar w:fldCharType="end"/>
        </w:r>
      </w:hyperlink>
    </w:p>
    <w:p w14:paraId="5C5CEA02" w14:textId="501DB032" w:rsidR="00510B71" w:rsidRDefault="00633F72">
      <w:pPr>
        <w:pStyle w:val="TDC1"/>
        <w:rPr>
          <w:rFonts w:asciiTheme="minorHAnsi" w:eastAsiaTheme="minorEastAsia" w:hAnsiTheme="minorHAnsi" w:cstheme="minorBidi"/>
          <w:b w:val="0"/>
          <w:bCs w:val="0"/>
          <w:caps w:val="0"/>
          <w:kern w:val="2"/>
          <w:sz w:val="22"/>
          <w:szCs w:val="22"/>
          <w:lang w:val="es-ES" w:eastAsia="es-ES"/>
          <w14:ligatures w14:val="standardContextual"/>
        </w:rPr>
      </w:pPr>
      <w:hyperlink w:anchor="_Toc190730076" w:history="1">
        <w:r w:rsidR="00510B71" w:rsidRPr="006D4612">
          <w:rPr>
            <w:rStyle w:val="Hipervnculo"/>
            <w:rFonts w:cs="Arial"/>
          </w:rPr>
          <w:t>12.</w:t>
        </w:r>
        <w:r w:rsidR="00510B71">
          <w:rPr>
            <w:rFonts w:asciiTheme="minorHAnsi" w:eastAsiaTheme="minorEastAsia" w:hAnsiTheme="minorHAnsi" w:cstheme="minorBidi"/>
            <w:b w:val="0"/>
            <w:bCs w:val="0"/>
            <w:caps w:val="0"/>
            <w:kern w:val="2"/>
            <w:sz w:val="22"/>
            <w:szCs w:val="22"/>
            <w:lang w:val="es-ES" w:eastAsia="es-ES"/>
            <w14:ligatures w14:val="standardContextual"/>
          </w:rPr>
          <w:tab/>
        </w:r>
        <w:r w:rsidR="00510B71" w:rsidRPr="006D4612">
          <w:rPr>
            <w:rStyle w:val="Hipervnculo"/>
            <w:rFonts w:cs="Arial"/>
          </w:rPr>
          <w:t>SUGERENCIAS, QUEJAS Y RECLAMACIONES</w:t>
        </w:r>
        <w:r w:rsidR="00510B71">
          <w:rPr>
            <w:webHidden/>
          </w:rPr>
          <w:tab/>
        </w:r>
        <w:r w:rsidR="00510B71">
          <w:rPr>
            <w:webHidden/>
          </w:rPr>
          <w:fldChar w:fldCharType="begin"/>
        </w:r>
        <w:r w:rsidR="00510B71">
          <w:rPr>
            <w:webHidden/>
          </w:rPr>
          <w:instrText xml:space="preserve"> PAGEREF _Toc190730076 \h </w:instrText>
        </w:r>
        <w:r w:rsidR="00510B71">
          <w:rPr>
            <w:webHidden/>
          </w:rPr>
        </w:r>
        <w:r w:rsidR="00510B71">
          <w:rPr>
            <w:webHidden/>
          </w:rPr>
          <w:fldChar w:fldCharType="separate"/>
        </w:r>
        <w:r w:rsidR="005C163A">
          <w:rPr>
            <w:webHidden/>
          </w:rPr>
          <w:t>15</w:t>
        </w:r>
        <w:r w:rsidR="00510B71">
          <w:rPr>
            <w:webHidden/>
          </w:rPr>
          <w:fldChar w:fldCharType="end"/>
        </w:r>
      </w:hyperlink>
    </w:p>
    <w:p w14:paraId="738A2D82" w14:textId="1AA30A50" w:rsidR="00510B71" w:rsidRDefault="00633F72">
      <w:pPr>
        <w:pStyle w:val="TDC1"/>
        <w:rPr>
          <w:rFonts w:asciiTheme="minorHAnsi" w:eastAsiaTheme="minorEastAsia" w:hAnsiTheme="minorHAnsi" w:cstheme="minorBidi"/>
          <w:b w:val="0"/>
          <w:bCs w:val="0"/>
          <w:caps w:val="0"/>
          <w:kern w:val="2"/>
          <w:sz w:val="22"/>
          <w:szCs w:val="22"/>
          <w:lang w:val="es-ES" w:eastAsia="es-ES"/>
          <w14:ligatures w14:val="standardContextual"/>
        </w:rPr>
      </w:pPr>
      <w:hyperlink w:anchor="_Toc190730077" w:history="1">
        <w:r w:rsidR="00510B71" w:rsidRPr="006D4612">
          <w:rPr>
            <w:rStyle w:val="Hipervnculo"/>
            <w:rFonts w:cs="Arial"/>
          </w:rPr>
          <w:t>DISPOSICIÓN ADICIONAL</w:t>
        </w:r>
        <w:r w:rsidR="00510B71">
          <w:rPr>
            <w:webHidden/>
          </w:rPr>
          <w:tab/>
        </w:r>
        <w:r w:rsidR="00510B71">
          <w:rPr>
            <w:webHidden/>
          </w:rPr>
          <w:fldChar w:fldCharType="begin"/>
        </w:r>
        <w:r w:rsidR="00510B71">
          <w:rPr>
            <w:webHidden/>
          </w:rPr>
          <w:instrText xml:space="preserve"> PAGEREF _Toc190730077 \h </w:instrText>
        </w:r>
        <w:r w:rsidR="00510B71">
          <w:rPr>
            <w:webHidden/>
          </w:rPr>
        </w:r>
        <w:r w:rsidR="00510B71">
          <w:rPr>
            <w:webHidden/>
          </w:rPr>
          <w:fldChar w:fldCharType="separate"/>
        </w:r>
        <w:r w:rsidR="005C163A">
          <w:rPr>
            <w:webHidden/>
          </w:rPr>
          <w:t>16</w:t>
        </w:r>
        <w:r w:rsidR="00510B71">
          <w:rPr>
            <w:webHidden/>
          </w:rPr>
          <w:fldChar w:fldCharType="end"/>
        </w:r>
      </w:hyperlink>
    </w:p>
    <w:p w14:paraId="1700CBD1" w14:textId="5B480DAF" w:rsidR="00510B71" w:rsidRDefault="00633F72">
      <w:pPr>
        <w:pStyle w:val="TDC1"/>
        <w:rPr>
          <w:rFonts w:asciiTheme="minorHAnsi" w:eastAsiaTheme="minorEastAsia" w:hAnsiTheme="minorHAnsi" w:cstheme="minorBidi"/>
          <w:b w:val="0"/>
          <w:bCs w:val="0"/>
          <w:caps w:val="0"/>
          <w:kern w:val="2"/>
          <w:sz w:val="22"/>
          <w:szCs w:val="22"/>
          <w:lang w:val="es-ES" w:eastAsia="es-ES"/>
          <w14:ligatures w14:val="standardContextual"/>
        </w:rPr>
      </w:pPr>
      <w:hyperlink w:anchor="_Toc190730078" w:history="1">
        <w:r w:rsidR="00510B71" w:rsidRPr="006D4612">
          <w:rPr>
            <w:rStyle w:val="Hipervnculo"/>
            <w:rFonts w:cs="Arial"/>
          </w:rPr>
          <w:t>DISPOSICIÓN DEROGATORIA</w:t>
        </w:r>
        <w:r w:rsidR="00510B71">
          <w:rPr>
            <w:webHidden/>
          </w:rPr>
          <w:tab/>
        </w:r>
        <w:r w:rsidR="00510B71">
          <w:rPr>
            <w:webHidden/>
          </w:rPr>
          <w:fldChar w:fldCharType="begin"/>
        </w:r>
        <w:r w:rsidR="00510B71">
          <w:rPr>
            <w:webHidden/>
          </w:rPr>
          <w:instrText xml:space="preserve"> PAGEREF _Toc190730078 \h </w:instrText>
        </w:r>
        <w:r w:rsidR="00510B71">
          <w:rPr>
            <w:webHidden/>
          </w:rPr>
        </w:r>
        <w:r w:rsidR="00510B71">
          <w:rPr>
            <w:webHidden/>
          </w:rPr>
          <w:fldChar w:fldCharType="separate"/>
        </w:r>
        <w:r w:rsidR="005C163A">
          <w:rPr>
            <w:webHidden/>
          </w:rPr>
          <w:t>16</w:t>
        </w:r>
        <w:r w:rsidR="00510B71">
          <w:rPr>
            <w:webHidden/>
          </w:rPr>
          <w:fldChar w:fldCharType="end"/>
        </w:r>
      </w:hyperlink>
    </w:p>
    <w:p w14:paraId="1497C082" w14:textId="56824236" w:rsidR="00510B71" w:rsidRDefault="00633F72">
      <w:pPr>
        <w:pStyle w:val="TDC1"/>
        <w:rPr>
          <w:rFonts w:asciiTheme="minorHAnsi" w:eastAsiaTheme="minorEastAsia" w:hAnsiTheme="minorHAnsi" w:cstheme="minorBidi"/>
          <w:b w:val="0"/>
          <w:bCs w:val="0"/>
          <w:caps w:val="0"/>
          <w:kern w:val="2"/>
          <w:sz w:val="22"/>
          <w:szCs w:val="22"/>
          <w:lang w:val="es-ES" w:eastAsia="es-ES"/>
          <w14:ligatures w14:val="standardContextual"/>
        </w:rPr>
      </w:pPr>
      <w:hyperlink w:anchor="_Toc190730079" w:history="1">
        <w:r w:rsidR="00510B71" w:rsidRPr="006D4612">
          <w:rPr>
            <w:rStyle w:val="Hipervnculo"/>
            <w:rFonts w:cs="Arial"/>
          </w:rPr>
          <w:t>DISPOSICIÓN FINAL</w:t>
        </w:r>
        <w:r w:rsidR="00510B71">
          <w:rPr>
            <w:webHidden/>
          </w:rPr>
          <w:tab/>
        </w:r>
        <w:r w:rsidR="00510B71">
          <w:rPr>
            <w:webHidden/>
          </w:rPr>
          <w:fldChar w:fldCharType="begin"/>
        </w:r>
        <w:r w:rsidR="00510B71">
          <w:rPr>
            <w:webHidden/>
          </w:rPr>
          <w:instrText xml:space="preserve"> PAGEREF _Toc190730079 \h </w:instrText>
        </w:r>
        <w:r w:rsidR="00510B71">
          <w:rPr>
            <w:webHidden/>
          </w:rPr>
        </w:r>
        <w:r w:rsidR="00510B71">
          <w:rPr>
            <w:webHidden/>
          </w:rPr>
          <w:fldChar w:fldCharType="separate"/>
        </w:r>
        <w:r w:rsidR="005C163A">
          <w:rPr>
            <w:webHidden/>
          </w:rPr>
          <w:t>16</w:t>
        </w:r>
        <w:r w:rsidR="00510B71">
          <w:rPr>
            <w:webHidden/>
          </w:rPr>
          <w:fldChar w:fldCharType="end"/>
        </w:r>
      </w:hyperlink>
    </w:p>
    <w:p w14:paraId="78A7A8BD" w14:textId="4B0F4026" w:rsidR="001C5D46" w:rsidRPr="00022E12" w:rsidRDefault="001C5D46" w:rsidP="00EA1971">
      <w:pPr>
        <w:pStyle w:val="EstiloNormalWeb8Arial14ptNegritaAutomticoCentrado"/>
        <w:spacing w:before="120" w:after="240" w:line="276" w:lineRule="auto"/>
        <w:jc w:val="both"/>
        <w:rPr>
          <w:rFonts w:cs="Arial"/>
          <w:b w:val="0"/>
          <w:sz w:val="24"/>
          <w:szCs w:val="24"/>
        </w:rPr>
      </w:pPr>
      <w:r w:rsidRPr="00186B76">
        <w:rPr>
          <w:rFonts w:cs="Arial"/>
          <w:b w:val="0"/>
          <w:sz w:val="24"/>
          <w:szCs w:val="24"/>
        </w:rPr>
        <w:fldChar w:fldCharType="end"/>
      </w:r>
    </w:p>
    <w:sectPr w:rsidR="001C5D46" w:rsidRPr="00022E12" w:rsidSect="00270B19">
      <w:footerReference w:type="even" r:id="rId13"/>
      <w:footerReference w:type="default" r:id="rId14"/>
      <w:footerReference w:type="first" r:id="rId15"/>
      <w:pgSz w:w="11906" w:h="16838"/>
      <w:pgMar w:top="2268" w:right="1701" w:bottom="113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2DBC" w14:textId="77777777" w:rsidR="004E43F5" w:rsidRDefault="004E43F5" w:rsidP="00D51741">
      <w:r>
        <w:separator/>
      </w:r>
    </w:p>
  </w:endnote>
  <w:endnote w:type="continuationSeparator" w:id="0">
    <w:p w14:paraId="2A329575" w14:textId="77777777" w:rsidR="004E43F5" w:rsidRDefault="004E43F5" w:rsidP="00D51741">
      <w:r>
        <w:continuationSeparator/>
      </w:r>
    </w:p>
  </w:endnote>
  <w:endnote w:type="continuationNotice" w:id="1">
    <w:p w14:paraId="1AB86C0B" w14:textId="77777777" w:rsidR="004E43F5" w:rsidRDefault="004E4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MT">
    <w:altName w:val="MS Mincho"/>
    <w:panose1 w:val="00000000000000000000"/>
    <w:charset w:val="0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DFAD" w14:textId="1AF22290" w:rsidR="001C5D46" w:rsidRDefault="007C76DF">
    <w:pPr>
      <w:pStyle w:val="Piedepgina"/>
    </w:pPr>
    <w:r>
      <w:rPr>
        <w:noProof/>
      </w:rPr>
      <mc:AlternateContent>
        <mc:Choice Requires="wps">
          <w:drawing>
            <wp:anchor distT="0" distB="0" distL="0" distR="0" simplePos="0" relativeHeight="251659264" behindDoc="0" locked="0" layoutInCell="1" allowOverlap="1" wp14:anchorId="5624B2DF" wp14:editId="330160B4">
              <wp:simplePos x="635" y="635"/>
              <wp:positionH relativeFrom="page">
                <wp:align>left</wp:align>
              </wp:positionH>
              <wp:positionV relativeFrom="page">
                <wp:align>bottom</wp:align>
              </wp:positionV>
              <wp:extent cx="443865" cy="443865"/>
              <wp:effectExtent l="0" t="0" r="8890" b="0"/>
              <wp:wrapNone/>
              <wp:docPr id="2" name="Cuadro de texto 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76058B" w14:textId="64BFA2C6" w:rsidR="007C76DF" w:rsidRPr="007C76DF" w:rsidRDefault="007C76DF" w:rsidP="007C76DF">
                          <w:pPr>
                            <w:rPr>
                              <w:rFonts w:ascii="Calibri" w:eastAsia="Calibri" w:hAnsi="Calibri" w:cs="Calibri"/>
                              <w:noProof/>
                              <w:color w:val="000000"/>
                              <w:sz w:val="20"/>
                              <w:szCs w:val="20"/>
                            </w:rPr>
                          </w:pPr>
                          <w:r w:rsidRPr="007C76D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24B2DF" id="_x0000_t202" coordsize="21600,21600" o:spt="202" path="m,l,21600r21600,l21600,xe">
              <v:stroke joinstyle="miter"/>
              <v:path gradientshapeok="t" o:connecttype="rect"/>
            </v:shapetype>
            <v:shape id="Cuadro de texto 2" o:spid="_x0000_s1026"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276058B" w14:textId="64BFA2C6" w:rsidR="007C76DF" w:rsidRPr="007C76DF" w:rsidRDefault="007C76DF" w:rsidP="007C76DF">
                    <w:pPr>
                      <w:rPr>
                        <w:rFonts w:ascii="Calibri" w:eastAsia="Calibri" w:hAnsi="Calibri" w:cs="Calibri"/>
                        <w:noProof/>
                        <w:color w:val="000000"/>
                        <w:sz w:val="20"/>
                        <w:szCs w:val="20"/>
                      </w:rPr>
                    </w:pPr>
                    <w:r w:rsidRPr="007C76D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E7CF" w14:textId="107ABFA1" w:rsidR="001C5D46" w:rsidRPr="00D70244" w:rsidRDefault="007C76DF" w:rsidP="00186B76">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0288" behindDoc="0" locked="0" layoutInCell="1" allowOverlap="1" wp14:anchorId="50163251" wp14:editId="5A500DF6">
              <wp:simplePos x="635" y="635"/>
              <wp:positionH relativeFrom="page">
                <wp:align>left</wp:align>
              </wp:positionH>
              <wp:positionV relativeFrom="page">
                <wp:align>bottom</wp:align>
              </wp:positionV>
              <wp:extent cx="443865" cy="443865"/>
              <wp:effectExtent l="0" t="0" r="8890" b="0"/>
              <wp:wrapNone/>
              <wp:docPr id="4"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156A96" w14:textId="56A6D9ED" w:rsidR="007C76DF" w:rsidRPr="007C76DF" w:rsidRDefault="007C76DF" w:rsidP="007C76DF">
                          <w:pPr>
                            <w:rPr>
                              <w:rFonts w:ascii="Calibri" w:eastAsia="Calibri" w:hAnsi="Calibri" w:cs="Calibri"/>
                              <w:noProof/>
                              <w:color w:val="000000"/>
                              <w:sz w:val="20"/>
                              <w:szCs w:val="20"/>
                            </w:rPr>
                          </w:pPr>
                          <w:r w:rsidRPr="007C76D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163251" id="_x0000_t202" coordsize="21600,21600" o:spt="202" path="m,l,21600r21600,l21600,xe">
              <v:stroke joinstyle="miter"/>
              <v:path gradientshapeok="t" o:connecttype="rect"/>
            </v:shapetype>
            <v:shape id="Cuadro de texto 4" o:spid="_x0000_s1027" type="#_x0000_t202" alt="Sólo uso interno"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E156A96" w14:textId="56A6D9ED" w:rsidR="007C76DF" w:rsidRPr="007C76DF" w:rsidRDefault="007C76DF" w:rsidP="007C76DF">
                    <w:pPr>
                      <w:rPr>
                        <w:rFonts w:ascii="Calibri" w:eastAsia="Calibri" w:hAnsi="Calibri" w:cs="Calibri"/>
                        <w:noProof/>
                        <w:color w:val="000000"/>
                        <w:sz w:val="20"/>
                        <w:szCs w:val="20"/>
                      </w:rPr>
                    </w:pPr>
                    <w:r w:rsidRPr="007C76DF">
                      <w:rPr>
                        <w:rFonts w:ascii="Calibri" w:eastAsia="Calibri" w:hAnsi="Calibri" w:cs="Calibri"/>
                        <w:noProof/>
                        <w:color w:val="000000"/>
                        <w:sz w:val="20"/>
                        <w:szCs w:val="20"/>
                      </w:rPr>
                      <w:t>Sólo uso interno</w:t>
                    </w:r>
                  </w:p>
                </w:txbxContent>
              </v:textbox>
              <w10:wrap anchorx="page" anchory="page"/>
            </v:shape>
          </w:pict>
        </mc:Fallback>
      </mc:AlternateContent>
    </w:r>
    <w:r w:rsidR="001C5D46" w:rsidRPr="00D70244">
      <w:rPr>
        <w:rFonts w:ascii="Arial" w:hAnsi="Arial" w:cs="Arial"/>
        <w:i/>
        <w:sz w:val="18"/>
        <w:szCs w:val="18"/>
      </w:rPr>
      <w:t>Circular</w:t>
    </w:r>
    <w:r w:rsidR="001C5D46">
      <w:rPr>
        <w:rFonts w:ascii="Arial" w:hAnsi="Arial" w:cs="Arial"/>
        <w:i/>
        <w:sz w:val="18"/>
        <w:szCs w:val="18"/>
      </w:rPr>
      <w:t xml:space="preserve"> </w:t>
    </w:r>
    <w:r w:rsidR="00117E41">
      <w:rPr>
        <w:rFonts w:ascii="Arial" w:hAnsi="Arial" w:cs="Arial"/>
        <w:i/>
        <w:sz w:val="18"/>
        <w:szCs w:val="18"/>
      </w:rPr>
      <w:t>6</w:t>
    </w:r>
    <w:r w:rsidR="001C5D46">
      <w:rPr>
        <w:rFonts w:ascii="Arial" w:hAnsi="Arial" w:cs="Arial"/>
        <w:i/>
        <w:sz w:val="18"/>
        <w:szCs w:val="18"/>
      </w:rPr>
      <w:t>/</w:t>
    </w:r>
    <w:r w:rsidR="001C5D46" w:rsidRPr="00D70244">
      <w:rPr>
        <w:rFonts w:ascii="Arial" w:hAnsi="Arial" w:cs="Arial"/>
        <w:i/>
        <w:sz w:val="18"/>
        <w:szCs w:val="18"/>
      </w:rPr>
      <w:t>20</w:t>
    </w:r>
    <w:r w:rsidR="001C5D46">
      <w:rPr>
        <w:rFonts w:ascii="Arial" w:hAnsi="Arial" w:cs="Arial"/>
        <w:i/>
        <w:sz w:val="18"/>
        <w:szCs w:val="18"/>
      </w:rPr>
      <w:t>2</w:t>
    </w:r>
    <w:r w:rsidR="00800530">
      <w:rPr>
        <w:rFonts w:ascii="Arial" w:hAnsi="Arial" w:cs="Arial"/>
        <w:i/>
        <w:sz w:val="18"/>
        <w:szCs w:val="18"/>
      </w:rPr>
      <w:t>5</w:t>
    </w:r>
    <w:r w:rsidR="001C5D46">
      <w:rPr>
        <w:rFonts w:ascii="Arial" w:hAnsi="Arial" w:cs="Arial"/>
        <w:i/>
        <w:sz w:val="18"/>
        <w:szCs w:val="18"/>
      </w:rPr>
      <w:tab/>
      <w:t>Página</w:t>
    </w:r>
    <w:r w:rsidR="001C5D46" w:rsidRPr="00D70244">
      <w:rPr>
        <w:rFonts w:ascii="Arial" w:hAnsi="Arial" w:cs="Arial"/>
        <w:i/>
        <w:sz w:val="18"/>
        <w:szCs w:val="18"/>
      </w:rPr>
      <w:t xml:space="preserve"> </w:t>
    </w:r>
    <w:r w:rsidR="001C5D46" w:rsidRPr="00D70244">
      <w:rPr>
        <w:rFonts w:ascii="Arial" w:hAnsi="Arial" w:cs="Arial"/>
        <w:i/>
        <w:sz w:val="18"/>
        <w:szCs w:val="18"/>
      </w:rPr>
      <w:fldChar w:fldCharType="begin"/>
    </w:r>
    <w:r w:rsidR="001C5D46" w:rsidRPr="00D70244">
      <w:rPr>
        <w:rFonts w:ascii="Arial" w:hAnsi="Arial" w:cs="Arial"/>
        <w:i/>
        <w:sz w:val="18"/>
        <w:szCs w:val="18"/>
      </w:rPr>
      <w:instrText>PAGE</w:instrText>
    </w:r>
    <w:r w:rsidR="001C5D46" w:rsidRPr="00D70244">
      <w:rPr>
        <w:rFonts w:ascii="Arial" w:hAnsi="Arial" w:cs="Arial"/>
        <w:i/>
        <w:sz w:val="18"/>
        <w:szCs w:val="18"/>
      </w:rPr>
      <w:fldChar w:fldCharType="separate"/>
    </w:r>
    <w:r w:rsidR="001C5D46">
      <w:rPr>
        <w:rFonts w:ascii="Arial" w:hAnsi="Arial" w:cs="Arial"/>
        <w:i/>
        <w:noProof/>
        <w:sz w:val="18"/>
        <w:szCs w:val="18"/>
      </w:rPr>
      <w:t>16</w:t>
    </w:r>
    <w:r w:rsidR="001C5D46" w:rsidRPr="00D70244">
      <w:rPr>
        <w:rFonts w:ascii="Arial" w:hAnsi="Arial" w:cs="Arial"/>
        <w:i/>
        <w:sz w:val="18"/>
        <w:szCs w:val="18"/>
      </w:rPr>
      <w:fldChar w:fldCharType="end"/>
    </w:r>
    <w:r w:rsidR="001C5D46" w:rsidRPr="00D70244">
      <w:rPr>
        <w:rFonts w:ascii="Arial" w:hAnsi="Arial" w:cs="Arial"/>
        <w:i/>
        <w:sz w:val="18"/>
        <w:szCs w:val="18"/>
      </w:rPr>
      <w:t xml:space="preserve"> de</w:t>
    </w:r>
    <w:r w:rsidR="001C5D46">
      <w:rPr>
        <w:rFonts w:ascii="Arial" w:hAnsi="Arial" w:cs="Arial"/>
        <w:i/>
        <w:sz w:val="18"/>
        <w:szCs w:val="18"/>
      </w:rPr>
      <w:t xml:space="preserve"> 1</w:t>
    </w:r>
    <w:r w:rsidR="001E54A6">
      <w:rPr>
        <w:rFonts w:ascii="Arial" w:hAnsi="Arial" w:cs="Arial"/>
        <w:i/>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4EFD" w14:textId="7BE85F96" w:rsidR="001E54A6" w:rsidRPr="00D70244" w:rsidRDefault="007C76DF" w:rsidP="00186B76">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58240" behindDoc="0" locked="0" layoutInCell="1" allowOverlap="1" wp14:anchorId="1CA7E545" wp14:editId="2AAFB79C">
              <wp:simplePos x="635" y="635"/>
              <wp:positionH relativeFrom="page">
                <wp:align>left</wp:align>
              </wp:positionH>
              <wp:positionV relativeFrom="page">
                <wp:align>bottom</wp:align>
              </wp:positionV>
              <wp:extent cx="443865" cy="443865"/>
              <wp:effectExtent l="0" t="0" r="8890" b="0"/>
              <wp:wrapNone/>
              <wp:docPr id="1" name="Cuadro de texto 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2D2F26" w14:textId="507687DD" w:rsidR="007C76DF" w:rsidRPr="007C76DF" w:rsidRDefault="007C76DF" w:rsidP="007C76DF">
                          <w:pPr>
                            <w:rPr>
                              <w:rFonts w:ascii="Calibri" w:eastAsia="Calibri" w:hAnsi="Calibri" w:cs="Calibri"/>
                              <w:noProof/>
                              <w:color w:val="000000"/>
                              <w:sz w:val="20"/>
                              <w:szCs w:val="20"/>
                            </w:rPr>
                          </w:pPr>
                          <w:r w:rsidRPr="007C76D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A7E545" id="_x0000_t202" coordsize="21600,21600" o:spt="202" path="m,l,21600r21600,l21600,xe">
              <v:stroke joinstyle="miter"/>
              <v:path gradientshapeok="t" o:connecttype="rect"/>
            </v:shapetype>
            <v:shape id="Cuadro de texto 1" o:spid="_x0000_s1028"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02D2F26" w14:textId="507687DD" w:rsidR="007C76DF" w:rsidRPr="007C76DF" w:rsidRDefault="007C76DF" w:rsidP="007C76DF">
                    <w:pPr>
                      <w:rPr>
                        <w:rFonts w:ascii="Calibri" w:eastAsia="Calibri" w:hAnsi="Calibri" w:cs="Calibri"/>
                        <w:noProof/>
                        <w:color w:val="000000"/>
                        <w:sz w:val="20"/>
                        <w:szCs w:val="20"/>
                      </w:rPr>
                    </w:pPr>
                    <w:r w:rsidRPr="007C76DF">
                      <w:rPr>
                        <w:rFonts w:ascii="Calibri" w:eastAsia="Calibri" w:hAnsi="Calibri" w:cs="Calibri"/>
                        <w:noProof/>
                        <w:color w:val="000000"/>
                        <w:sz w:val="20"/>
                        <w:szCs w:val="20"/>
                      </w:rPr>
                      <w:t>Sólo uso interno</w:t>
                    </w:r>
                  </w:p>
                </w:txbxContent>
              </v:textbox>
              <w10:wrap anchorx="page" anchory="page"/>
            </v:shape>
          </w:pict>
        </mc:Fallback>
      </mc:AlternateContent>
    </w:r>
    <w:r w:rsidR="001C5D46" w:rsidRPr="00D70244">
      <w:rPr>
        <w:rFonts w:ascii="Arial" w:hAnsi="Arial" w:cs="Arial"/>
        <w:i/>
        <w:sz w:val="18"/>
        <w:szCs w:val="18"/>
      </w:rPr>
      <w:t>Circular</w:t>
    </w:r>
    <w:r w:rsidR="001C5D46">
      <w:rPr>
        <w:rFonts w:ascii="Arial" w:hAnsi="Arial" w:cs="Arial"/>
        <w:i/>
        <w:sz w:val="18"/>
        <w:szCs w:val="18"/>
      </w:rPr>
      <w:t xml:space="preserve"> </w:t>
    </w:r>
    <w:r w:rsidR="00117E41">
      <w:rPr>
        <w:rFonts w:ascii="Arial" w:hAnsi="Arial" w:cs="Arial"/>
        <w:i/>
        <w:sz w:val="18"/>
        <w:szCs w:val="18"/>
      </w:rPr>
      <w:t>6</w:t>
    </w:r>
    <w:r w:rsidR="001C5D46">
      <w:rPr>
        <w:rFonts w:ascii="Arial" w:hAnsi="Arial" w:cs="Arial"/>
        <w:i/>
        <w:sz w:val="18"/>
        <w:szCs w:val="18"/>
      </w:rPr>
      <w:t>/</w:t>
    </w:r>
    <w:r w:rsidR="001C5D46" w:rsidRPr="00D70244">
      <w:rPr>
        <w:rFonts w:ascii="Arial" w:hAnsi="Arial" w:cs="Arial"/>
        <w:i/>
        <w:sz w:val="18"/>
        <w:szCs w:val="18"/>
      </w:rPr>
      <w:t>20</w:t>
    </w:r>
    <w:r w:rsidR="001C5D46">
      <w:rPr>
        <w:rFonts w:ascii="Arial" w:hAnsi="Arial" w:cs="Arial"/>
        <w:i/>
        <w:sz w:val="18"/>
        <w:szCs w:val="18"/>
      </w:rPr>
      <w:t>2</w:t>
    </w:r>
    <w:r w:rsidR="00800530">
      <w:rPr>
        <w:rFonts w:ascii="Arial" w:hAnsi="Arial" w:cs="Arial"/>
        <w:i/>
        <w:sz w:val="18"/>
        <w:szCs w:val="18"/>
      </w:rPr>
      <w:t>5</w:t>
    </w:r>
    <w:r w:rsidR="001C5D46">
      <w:rPr>
        <w:rFonts w:ascii="Arial" w:hAnsi="Arial" w:cs="Arial"/>
        <w:i/>
        <w:sz w:val="18"/>
        <w:szCs w:val="18"/>
      </w:rPr>
      <w:tab/>
      <w:t>Página</w:t>
    </w:r>
    <w:r w:rsidR="001C5D46" w:rsidRPr="00D70244">
      <w:rPr>
        <w:rFonts w:ascii="Arial" w:hAnsi="Arial" w:cs="Arial"/>
        <w:i/>
        <w:sz w:val="18"/>
        <w:szCs w:val="18"/>
      </w:rPr>
      <w:t xml:space="preserve"> </w:t>
    </w:r>
    <w:r w:rsidR="001C5D46" w:rsidRPr="00D70244">
      <w:rPr>
        <w:rFonts w:ascii="Arial" w:hAnsi="Arial" w:cs="Arial"/>
        <w:i/>
        <w:sz w:val="18"/>
        <w:szCs w:val="18"/>
      </w:rPr>
      <w:fldChar w:fldCharType="begin"/>
    </w:r>
    <w:r w:rsidR="001C5D46" w:rsidRPr="00D70244">
      <w:rPr>
        <w:rFonts w:ascii="Arial" w:hAnsi="Arial" w:cs="Arial"/>
        <w:i/>
        <w:sz w:val="18"/>
        <w:szCs w:val="18"/>
      </w:rPr>
      <w:instrText>PAGE</w:instrText>
    </w:r>
    <w:r w:rsidR="001C5D46" w:rsidRPr="00D70244">
      <w:rPr>
        <w:rFonts w:ascii="Arial" w:hAnsi="Arial" w:cs="Arial"/>
        <w:i/>
        <w:sz w:val="18"/>
        <w:szCs w:val="18"/>
      </w:rPr>
      <w:fldChar w:fldCharType="separate"/>
    </w:r>
    <w:r w:rsidR="001C5D46">
      <w:rPr>
        <w:rFonts w:ascii="Arial" w:hAnsi="Arial" w:cs="Arial"/>
        <w:i/>
        <w:sz w:val="18"/>
        <w:szCs w:val="18"/>
      </w:rPr>
      <w:t>2</w:t>
    </w:r>
    <w:r w:rsidR="001C5D46" w:rsidRPr="00D70244">
      <w:rPr>
        <w:rFonts w:ascii="Arial" w:hAnsi="Arial" w:cs="Arial"/>
        <w:i/>
        <w:sz w:val="18"/>
        <w:szCs w:val="18"/>
      </w:rPr>
      <w:fldChar w:fldCharType="end"/>
    </w:r>
    <w:r w:rsidR="001C5D46" w:rsidRPr="00D70244">
      <w:rPr>
        <w:rFonts w:ascii="Arial" w:hAnsi="Arial" w:cs="Arial"/>
        <w:i/>
        <w:sz w:val="18"/>
        <w:szCs w:val="18"/>
      </w:rPr>
      <w:t xml:space="preserve"> de</w:t>
    </w:r>
    <w:r w:rsidR="001C5D46">
      <w:rPr>
        <w:rFonts w:ascii="Arial" w:hAnsi="Arial" w:cs="Arial"/>
        <w:i/>
        <w:sz w:val="18"/>
        <w:szCs w:val="18"/>
      </w:rPr>
      <w:t xml:space="preserve"> 1</w:t>
    </w:r>
    <w:r w:rsidR="001E54A6">
      <w:rPr>
        <w:rFonts w:ascii="Arial" w:hAnsi="Arial" w:cs="Arial"/>
        <w:i/>
        <w:sz w:val="18"/>
        <w:szCs w:val="18"/>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0C84" w14:textId="1BE8A887" w:rsidR="00E053BB" w:rsidRDefault="007C76DF">
    <w:pPr>
      <w:pStyle w:val="Piedepgina"/>
    </w:pPr>
    <w:r>
      <w:rPr>
        <w:noProof/>
      </w:rPr>
      <mc:AlternateContent>
        <mc:Choice Requires="wps">
          <w:drawing>
            <wp:anchor distT="0" distB="0" distL="0" distR="0" simplePos="0" relativeHeight="251662336" behindDoc="0" locked="0" layoutInCell="1" allowOverlap="1" wp14:anchorId="479604E8" wp14:editId="309FA74E">
              <wp:simplePos x="635" y="635"/>
              <wp:positionH relativeFrom="page">
                <wp:align>left</wp:align>
              </wp:positionH>
              <wp:positionV relativeFrom="page">
                <wp:align>bottom</wp:align>
              </wp:positionV>
              <wp:extent cx="443865" cy="443865"/>
              <wp:effectExtent l="0" t="0" r="8890" b="0"/>
              <wp:wrapNone/>
              <wp:docPr id="13" name="Cuadro de texto 1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DB74E" w14:textId="498E1B21" w:rsidR="007C76DF" w:rsidRPr="007C76DF" w:rsidRDefault="007C76DF" w:rsidP="007C76DF">
                          <w:pPr>
                            <w:rPr>
                              <w:rFonts w:ascii="Calibri" w:eastAsia="Calibri" w:hAnsi="Calibri" w:cs="Calibri"/>
                              <w:noProof/>
                              <w:color w:val="000000"/>
                              <w:sz w:val="20"/>
                              <w:szCs w:val="20"/>
                            </w:rPr>
                          </w:pPr>
                          <w:r w:rsidRPr="007C76D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9604E8" id="_x0000_t202" coordsize="21600,21600" o:spt="202" path="m,l,21600r21600,l21600,xe">
              <v:stroke joinstyle="miter"/>
              <v:path gradientshapeok="t" o:connecttype="rect"/>
            </v:shapetype>
            <v:shape id="Cuadro de texto 13" o:spid="_x0000_s1029" type="#_x0000_t202" alt="Sólo uso interno"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C9DB74E" w14:textId="498E1B21" w:rsidR="007C76DF" w:rsidRPr="007C76DF" w:rsidRDefault="007C76DF" w:rsidP="007C76DF">
                    <w:pPr>
                      <w:rPr>
                        <w:rFonts w:ascii="Calibri" w:eastAsia="Calibri" w:hAnsi="Calibri" w:cs="Calibri"/>
                        <w:noProof/>
                        <w:color w:val="000000"/>
                        <w:sz w:val="20"/>
                        <w:szCs w:val="20"/>
                      </w:rPr>
                    </w:pPr>
                    <w:r w:rsidRPr="007C76D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27D3" w14:textId="377E864D" w:rsidR="007D0E3A" w:rsidRPr="00DC319F" w:rsidRDefault="007C76DF" w:rsidP="00FF3631">
    <w:pPr>
      <w:pStyle w:val="Piedepgina"/>
      <w:tabs>
        <w:tab w:val="clear" w:pos="4252"/>
      </w:tabs>
      <w:jc w:val="both"/>
      <w:rPr>
        <w:rFonts w:ascii="Arial" w:hAnsi="Arial" w:cs="Arial"/>
        <w:i/>
        <w:iCs/>
        <w:sz w:val="18"/>
        <w:szCs w:val="18"/>
      </w:rPr>
    </w:pPr>
    <w:r>
      <w:rPr>
        <w:rFonts w:ascii="Arial" w:hAnsi="Arial" w:cs="Arial"/>
        <w:i/>
        <w:iCs/>
        <w:noProof/>
        <w:sz w:val="18"/>
        <w:szCs w:val="18"/>
      </w:rPr>
      <mc:AlternateContent>
        <mc:Choice Requires="wps">
          <w:drawing>
            <wp:anchor distT="0" distB="0" distL="0" distR="0" simplePos="0" relativeHeight="251663360" behindDoc="0" locked="0" layoutInCell="1" allowOverlap="1" wp14:anchorId="0BF31B68" wp14:editId="3437C418">
              <wp:simplePos x="635" y="635"/>
              <wp:positionH relativeFrom="page">
                <wp:align>left</wp:align>
              </wp:positionH>
              <wp:positionV relativeFrom="page">
                <wp:align>bottom</wp:align>
              </wp:positionV>
              <wp:extent cx="443865" cy="443865"/>
              <wp:effectExtent l="0" t="0" r="8890" b="0"/>
              <wp:wrapNone/>
              <wp:docPr id="14" name="Cuadro de texto 1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390B31" w14:textId="0C6F2E9F" w:rsidR="007C76DF" w:rsidRPr="007C76DF" w:rsidRDefault="007C76DF" w:rsidP="007C76DF">
                          <w:pPr>
                            <w:rPr>
                              <w:rFonts w:ascii="Calibri" w:eastAsia="Calibri" w:hAnsi="Calibri" w:cs="Calibri"/>
                              <w:noProof/>
                              <w:color w:val="000000"/>
                              <w:sz w:val="20"/>
                              <w:szCs w:val="20"/>
                            </w:rPr>
                          </w:pPr>
                          <w:r w:rsidRPr="007C76D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F31B68" id="_x0000_t202" coordsize="21600,21600" o:spt="202" path="m,l,21600r21600,l21600,xe">
              <v:stroke joinstyle="miter"/>
              <v:path gradientshapeok="t" o:connecttype="rect"/>
            </v:shapetype>
            <v:shape id="Cuadro de texto 14" o:spid="_x0000_s1030" type="#_x0000_t202" alt="Sólo uso interno"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9390B31" w14:textId="0C6F2E9F" w:rsidR="007C76DF" w:rsidRPr="007C76DF" w:rsidRDefault="007C76DF" w:rsidP="007C76DF">
                    <w:pPr>
                      <w:rPr>
                        <w:rFonts w:ascii="Calibri" w:eastAsia="Calibri" w:hAnsi="Calibri" w:cs="Calibri"/>
                        <w:noProof/>
                        <w:color w:val="000000"/>
                        <w:sz w:val="20"/>
                        <w:szCs w:val="20"/>
                      </w:rPr>
                    </w:pPr>
                    <w:r w:rsidRPr="007C76DF">
                      <w:rPr>
                        <w:rFonts w:ascii="Calibri" w:eastAsia="Calibri" w:hAnsi="Calibri" w:cs="Calibri"/>
                        <w:noProof/>
                        <w:color w:val="000000"/>
                        <w:sz w:val="20"/>
                        <w:szCs w:val="20"/>
                      </w:rPr>
                      <w:t>Sólo uso interno</w:t>
                    </w:r>
                  </w:p>
                </w:txbxContent>
              </v:textbox>
              <w10:wrap anchorx="page" anchory="page"/>
            </v:shape>
          </w:pict>
        </mc:Fallback>
      </mc:AlternateContent>
    </w:r>
    <w:r w:rsidR="007D0E3A" w:rsidRPr="00DC319F">
      <w:rPr>
        <w:rFonts w:ascii="Arial" w:hAnsi="Arial" w:cs="Arial"/>
        <w:i/>
        <w:iCs/>
        <w:sz w:val="18"/>
        <w:szCs w:val="18"/>
      </w:rPr>
      <w:t xml:space="preserve">Índice de la </w:t>
    </w:r>
    <w:sdt>
      <w:sdtPr>
        <w:rPr>
          <w:rFonts w:ascii="Arial" w:hAnsi="Arial" w:cs="Arial"/>
          <w:i/>
          <w:iCs/>
          <w:sz w:val="18"/>
          <w:szCs w:val="18"/>
        </w:rPr>
        <w:id w:val="-1823183280"/>
        <w:docPartObj>
          <w:docPartGallery w:val="Page Numbers (Bottom of Page)"/>
          <w:docPartUnique/>
        </w:docPartObj>
      </w:sdtPr>
      <w:sdtEndPr/>
      <w:sdtContent>
        <w:sdt>
          <w:sdtPr>
            <w:rPr>
              <w:rFonts w:ascii="Arial" w:hAnsi="Arial" w:cs="Arial"/>
              <w:i/>
              <w:iCs/>
              <w:sz w:val="18"/>
              <w:szCs w:val="18"/>
            </w:rPr>
            <w:id w:val="991754333"/>
            <w:docPartObj>
              <w:docPartGallery w:val="Page Numbers (Top of Page)"/>
              <w:docPartUnique/>
            </w:docPartObj>
          </w:sdtPr>
          <w:sdtEndPr/>
          <w:sdtContent>
            <w:r w:rsidR="007D0E3A" w:rsidRPr="00DC319F">
              <w:rPr>
                <w:rFonts w:ascii="Arial" w:hAnsi="Arial" w:cs="Arial"/>
                <w:i/>
                <w:iCs/>
                <w:sz w:val="18"/>
                <w:szCs w:val="18"/>
              </w:rPr>
              <w:t xml:space="preserve">Circular </w:t>
            </w:r>
            <w:r w:rsidR="00117E41">
              <w:rPr>
                <w:rFonts w:ascii="Arial" w:hAnsi="Arial" w:cs="Arial"/>
                <w:i/>
                <w:iCs/>
                <w:sz w:val="18"/>
                <w:szCs w:val="18"/>
              </w:rPr>
              <w:t>6</w:t>
            </w:r>
            <w:r w:rsidR="007D0E3A" w:rsidRPr="00DC319F">
              <w:rPr>
                <w:rFonts w:ascii="Arial" w:hAnsi="Arial" w:cs="Arial"/>
                <w:i/>
                <w:iCs/>
                <w:sz w:val="18"/>
                <w:szCs w:val="18"/>
              </w:rPr>
              <w:t>/202</w:t>
            </w:r>
            <w:r w:rsidR="00E11044">
              <w:rPr>
                <w:rFonts w:ascii="Arial" w:hAnsi="Arial" w:cs="Arial"/>
                <w:i/>
                <w:iCs/>
                <w:sz w:val="18"/>
                <w:szCs w:val="18"/>
              </w:rPr>
              <w:t>5</w:t>
            </w:r>
            <w:r w:rsidR="007D0E3A" w:rsidRPr="00DC319F">
              <w:rPr>
                <w:rFonts w:ascii="Arial" w:hAnsi="Arial" w:cs="Arial"/>
                <w:i/>
                <w:iCs/>
                <w:sz w:val="18"/>
                <w:szCs w:val="18"/>
              </w:rPr>
              <w:tab/>
            </w:r>
            <w:r w:rsidR="007D0E3A" w:rsidRPr="00DC319F">
              <w:rPr>
                <w:rFonts w:ascii="Arial" w:hAnsi="Arial" w:cs="Arial"/>
                <w:i/>
                <w:iCs/>
                <w:sz w:val="18"/>
                <w:szCs w:val="18"/>
                <w:lang w:val="es-ES"/>
              </w:rPr>
              <w:t xml:space="preserve">Página </w:t>
            </w:r>
            <w:r w:rsidR="007D0E3A" w:rsidRPr="00DC319F">
              <w:rPr>
                <w:rFonts w:ascii="Arial" w:hAnsi="Arial" w:cs="Arial"/>
                <w:i/>
                <w:iCs/>
                <w:sz w:val="18"/>
                <w:szCs w:val="18"/>
              </w:rPr>
              <w:fldChar w:fldCharType="begin"/>
            </w:r>
            <w:r w:rsidR="007D0E3A" w:rsidRPr="00DC319F">
              <w:rPr>
                <w:rFonts w:ascii="Arial" w:hAnsi="Arial" w:cs="Arial"/>
                <w:i/>
                <w:iCs/>
                <w:sz w:val="18"/>
                <w:szCs w:val="18"/>
              </w:rPr>
              <w:instrText>PAGE</w:instrText>
            </w:r>
            <w:r w:rsidR="007D0E3A" w:rsidRPr="00DC319F">
              <w:rPr>
                <w:rFonts w:ascii="Arial" w:hAnsi="Arial" w:cs="Arial"/>
                <w:i/>
                <w:iCs/>
                <w:sz w:val="18"/>
                <w:szCs w:val="18"/>
              </w:rPr>
              <w:fldChar w:fldCharType="separate"/>
            </w:r>
            <w:r w:rsidR="007D0E3A" w:rsidRPr="00DC319F">
              <w:rPr>
                <w:rFonts w:ascii="Arial" w:hAnsi="Arial" w:cs="Arial"/>
                <w:i/>
                <w:iCs/>
                <w:sz w:val="18"/>
                <w:szCs w:val="18"/>
                <w:lang w:val="es-ES"/>
              </w:rPr>
              <w:t>2</w:t>
            </w:r>
            <w:r w:rsidR="007D0E3A" w:rsidRPr="00DC319F">
              <w:rPr>
                <w:rFonts w:ascii="Arial" w:hAnsi="Arial" w:cs="Arial"/>
                <w:i/>
                <w:iCs/>
                <w:sz w:val="18"/>
                <w:szCs w:val="18"/>
              </w:rPr>
              <w:fldChar w:fldCharType="end"/>
            </w:r>
            <w:r w:rsidR="007D0E3A" w:rsidRPr="00DC319F">
              <w:rPr>
                <w:rFonts w:ascii="Arial" w:hAnsi="Arial" w:cs="Arial"/>
                <w:i/>
                <w:iCs/>
                <w:sz w:val="18"/>
                <w:szCs w:val="18"/>
                <w:lang w:val="es-ES"/>
              </w:rPr>
              <w:t xml:space="preserve"> de 1</w:t>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8167" w14:textId="11CA3E0D" w:rsidR="00E053BB" w:rsidRDefault="007C76DF">
    <w:pPr>
      <w:pStyle w:val="Piedepgina"/>
    </w:pPr>
    <w:r>
      <w:rPr>
        <w:noProof/>
      </w:rPr>
      <mc:AlternateContent>
        <mc:Choice Requires="wps">
          <w:drawing>
            <wp:anchor distT="0" distB="0" distL="0" distR="0" simplePos="0" relativeHeight="251661312" behindDoc="0" locked="0" layoutInCell="1" allowOverlap="1" wp14:anchorId="16BB34E5" wp14:editId="10CAD8BB">
              <wp:simplePos x="635" y="635"/>
              <wp:positionH relativeFrom="page">
                <wp:align>left</wp:align>
              </wp:positionH>
              <wp:positionV relativeFrom="page">
                <wp:align>bottom</wp:align>
              </wp:positionV>
              <wp:extent cx="443865" cy="443865"/>
              <wp:effectExtent l="0" t="0" r="8890" b="0"/>
              <wp:wrapNone/>
              <wp:docPr id="10" name="Cuadro de texto 1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60E33C" w14:textId="52FA481E" w:rsidR="007C76DF" w:rsidRPr="007C76DF" w:rsidRDefault="007C76DF" w:rsidP="007C76DF">
                          <w:pPr>
                            <w:rPr>
                              <w:rFonts w:ascii="Calibri" w:eastAsia="Calibri" w:hAnsi="Calibri" w:cs="Calibri"/>
                              <w:noProof/>
                              <w:color w:val="000000"/>
                              <w:sz w:val="20"/>
                              <w:szCs w:val="20"/>
                            </w:rPr>
                          </w:pPr>
                          <w:r w:rsidRPr="007C76DF">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BB34E5" id="_x0000_t202" coordsize="21600,21600" o:spt="202" path="m,l,21600r21600,l21600,xe">
              <v:stroke joinstyle="miter"/>
              <v:path gradientshapeok="t" o:connecttype="rect"/>
            </v:shapetype>
            <v:shape id="Cuadro de texto 10" o:spid="_x0000_s1031" type="#_x0000_t202" alt="Sólo uso intern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F60E33C" w14:textId="52FA481E" w:rsidR="007C76DF" w:rsidRPr="007C76DF" w:rsidRDefault="007C76DF" w:rsidP="007C76DF">
                    <w:pPr>
                      <w:rPr>
                        <w:rFonts w:ascii="Calibri" w:eastAsia="Calibri" w:hAnsi="Calibri" w:cs="Calibri"/>
                        <w:noProof/>
                        <w:color w:val="000000"/>
                        <w:sz w:val="20"/>
                        <w:szCs w:val="20"/>
                      </w:rPr>
                    </w:pPr>
                    <w:r w:rsidRPr="007C76DF">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6769" w14:textId="77777777" w:rsidR="004E43F5" w:rsidRDefault="004E43F5" w:rsidP="00D51741">
      <w:r>
        <w:separator/>
      </w:r>
    </w:p>
  </w:footnote>
  <w:footnote w:type="continuationSeparator" w:id="0">
    <w:p w14:paraId="6DB0C0D7" w14:textId="77777777" w:rsidR="004E43F5" w:rsidRDefault="004E43F5" w:rsidP="00D51741">
      <w:r>
        <w:continuationSeparator/>
      </w:r>
    </w:p>
  </w:footnote>
  <w:footnote w:type="continuationNotice" w:id="1">
    <w:p w14:paraId="0B6319B9" w14:textId="77777777" w:rsidR="004E43F5" w:rsidRDefault="004E43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561E" w14:textId="4C9062C7" w:rsidR="001C5D46" w:rsidRPr="001E54A6" w:rsidRDefault="001E54A6" w:rsidP="001E54A6">
    <w:pPr>
      <w:pStyle w:val="Encabezado"/>
    </w:pPr>
    <w:r w:rsidRPr="00DF5E4D">
      <w:rPr>
        <w:noProof/>
      </w:rPr>
      <w:drawing>
        <wp:inline distT="0" distB="0" distL="0" distR="0" wp14:anchorId="5A2A5228" wp14:editId="31472B7B">
          <wp:extent cx="5400040" cy="809625"/>
          <wp:effectExtent l="0" t="0" r="0" b="9525"/>
          <wp:docPr id="11" name="Imagen 1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89534" name="Imagen 466889534"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176" w:type="dxa"/>
      <w:tblLook w:val="04A0" w:firstRow="1" w:lastRow="0" w:firstColumn="1" w:lastColumn="0" w:noHBand="0" w:noVBand="1"/>
    </w:tblPr>
    <w:tblGrid>
      <w:gridCol w:w="8720"/>
      <w:gridCol w:w="636"/>
    </w:tblGrid>
    <w:tr w:rsidR="001C5D46" w:rsidRPr="0068799D" w14:paraId="48CA2A63" w14:textId="77777777" w:rsidTr="002F3CAA">
      <w:trPr>
        <w:trHeight w:val="710"/>
      </w:trPr>
      <w:tc>
        <w:tcPr>
          <w:tcW w:w="3119" w:type="dxa"/>
          <w:hideMark/>
        </w:tcPr>
        <w:p w14:paraId="360C0112" w14:textId="77777777" w:rsidR="001C5D46" w:rsidRPr="0068799D" w:rsidRDefault="001C5D46" w:rsidP="00110EA2">
          <w:pPr>
            <w:pStyle w:val="Encabezado"/>
            <w:tabs>
              <w:tab w:val="clear" w:pos="8504"/>
              <w:tab w:val="right" w:pos="9248"/>
            </w:tabs>
            <w:spacing w:before="120"/>
            <w:jc w:val="both"/>
            <w:rPr>
              <w:rFonts w:ascii="Arial" w:hAnsi="Arial" w:cs="Arial"/>
              <w:b/>
              <w:sz w:val="26"/>
              <w:szCs w:val="26"/>
            </w:rPr>
          </w:pPr>
          <w:r w:rsidRPr="00DF5E4D">
            <w:rPr>
              <w:noProof/>
            </w:rPr>
            <w:drawing>
              <wp:inline distT="0" distB="0" distL="0" distR="0" wp14:anchorId="04F9EEAF" wp14:editId="034656D7">
                <wp:extent cx="5400040" cy="80962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tc>
      <w:tc>
        <w:tcPr>
          <w:tcW w:w="6237" w:type="dxa"/>
        </w:tcPr>
        <w:p w14:paraId="0591E350" w14:textId="77777777" w:rsidR="001C5D46" w:rsidRPr="0068799D" w:rsidRDefault="001C5D46" w:rsidP="00110EA2">
          <w:pPr>
            <w:pStyle w:val="Encabezado"/>
            <w:tabs>
              <w:tab w:val="clear" w:pos="4252"/>
              <w:tab w:val="center" w:pos="4002"/>
            </w:tabs>
            <w:spacing w:before="120" w:after="600"/>
            <w:ind w:left="2160" w:hanging="1275"/>
            <w:jc w:val="both"/>
            <w:rPr>
              <w:rFonts w:ascii="Arial" w:hAnsi="Arial" w:cs="Arial"/>
            </w:rPr>
          </w:pPr>
        </w:p>
      </w:tc>
    </w:tr>
  </w:tbl>
  <w:p w14:paraId="4C283212" w14:textId="77777777" w:rsidR="001C5D46" w:rsidRPr="002F5901" w:rsidRDefault="001C5D46" w:rsidP="00AD5C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6C6C188"/>
    <w:lvl w:ilvl="0">
      <w:start w:val="1"/>
      <w:numFmt w:val="bullet"/>
      <w:pStyle w:val="Listaconvietas2"/>
      <w:lvlText w:val=""/>
      <w:lvlJc w:val="left"/>
      <w:pPr>
        <w:tabs>
          <w:tab w:val="num" w:pos="785"/>
        </w:tabs>
        <w:ind w:left="785" w:hanging="360"/>
      </w:pPr>
      <w:rPr>
        <w:rFonts w:ascii="Symbol" w:hAnsi="Symbol" w:hint="default"/>
      </w:rPr>
    </w:lvl>
  </w:abstractNum>
  <w:abstractNum w:abstractNumId="1" w15:restartNumberingAfterBreak="0">
    <w:nsid w:val="07E75CE7"/>
    <w:multiLevelType w:val="hybridMultilevel"/>
    <w:tmpl w:val="8C66C6D6"/>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0B014C5C"/>
    <w:multiLevelType w:val="multilevel"/>
    <w:tmpl w:val="3280AD9E"/>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AD4BBA"/>
    <w:multiLevelType w:val="hybridMultilevel"/>
    <w:tmpl w:val="A32AEE88"/>
    <w:lvl w:ilvl="0" w:tplc="0C0A0001">
      <w:start w:val="1"/>
      <w:numFmt w:val="bullet"/>
      <w:lvlText w:val=""/>
      <w:lvlJc w:val="left"/>
      <w:pPr>
        <w:tabs>
          <w:tab w:val="num" w:pos="1070"/>
        </w:tabs>
        <w:ind w:left="1070" w:hanging="360"/>
      </w:pPr>
      <w:rPr>
        <w:rFonts w:ascii="Symbol" w:hAnsi="Symbol" w:hint="default"/>
      </w:rPr>
    </w:lvl>
    <w:lvl w:ilvl="1" w:tplc="0C0A0001">
      <w:start w:val="1"/>
      <w:numFmt w:val="bullet"/>
      <w:lvlText w:val=""/>
      <w:lvlJc w:val="left"/>
      <w:pPr>
        <w:ind w:left="1788" w:hanging="360"/>
      </w:pPr>
      <w:rPr>
        <w:rFonts w:ascii="Symbol" w:hAnsi="Symbol"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2AE12F4D"/>
    <w:multiLevelType w:val="multilevel"/>
    <w:tmpl w:val="6D7209B0"/>
    <w:lvl w:ilvl="0">
      <w:start w:val="1"/>
      <w:numFmt w:val="decimal"/>
      <w:lvlText w:val="%1."/>
      <w:lvlJc w:val="left"/>
      <w:pPr>
        <w:ind w:left="360" w:hanging="360"/>
      </w:pPr>
      <w:rPr>
        <w:b/>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330BF2"/>
    <w:multiLevelType w:val="hybridMultilevel"/>
    <w:tmpl w:val="39F25678"/>
    <w:lvl w:ilvl="0" w:tplc="5EB48CD8">
      <w:start w:val="1"/>
      <w:numFmt w:val="bullet"/>
      <w:pStyle w:val="Confortel"/>
      <w:lvlText w:val="•"/>
      <w:lvlJc w:val="left"/>
      <w:pPr>
        <w:tabs>
          <w:tab w:val="num" w:pos="720"/>
        </w:tabs>
        <w:ind w:left="720" w:hanging="360"/>
      </w:pPr>
      <w:rPr>
        <w:rFonts w:ascii="Arial" w:hAnsi="Arial" w:hint="default"/>
      </w:rPr>
    </w:lvl>
    <w:lvl w:ilvl="1" w:tplc="D69CE120">
      <w:start w:val="297"/>
      <w:numFmt w:val="bullet"/>
      <w:lvlText w:val="-"/>
      <w:lvlJc w:val="left"/>
      <w:pPr>
        <w:tabs>
          <w:tab w:val="num" w:pos="1440"/>
        </w:tabs>
        <w:ind w:left="1440" w:hanging="360"/>
      </w:pPr>
      <w:rPr>
        <w:rFonts w:ascii="Times New Roman" w:hAnsi="Times New Roman" w:hint="default"/>
      </w:rPr>
    </w:lvl>
    <w:lvl w:ilvl="2" w:tplc="61C89238">
      <w:start w:val="3443"/>
      <w:numFmt w:val="bullet"/>
      <w:lvlText w:val=""/>
      <w:lvlJc w:val="left"/>
      <w:pPr>
        <w:tabs>
          <w:tab w:val="num" w:pos="2160"/>
        </w:tabs>
        <w:ind w:left="2160" w:hanging="360"/>
      </w:pPr>
      <w:rPr>
        <w:rFonts w:ascii="Wingdings" w:hAnsi="Wingdings" w:hint="default"/>
      </w:rPr>
    </w:lvl>
    <w:lvl w:ilvl="3" w:tplc="14BCBFA0" w:tentative="1">
      <w:start w:val="1"/>
      <w:numFmt w:val="bullet"/>
      <w:lvlText w:val="•"/>
      <w:lvlJc w:val="left"/>
      <w:pPr>
        <w:tabs>
          <w:tab w:val="num" w:pos="2880"/>
        </w:tabs>
        <w:ind w:left="2880" w:hanging="360"/>
      </w:pPr>
      <w:rPr>
        <w:rFonts w:ascii="Arial" w:hAnsi="Arial" w:hint="default"/>
      </w:rPr>
    </w:lvl>
    <w:lvl w:ilvl="4" w:tplc="E0BE65D4" w:tentative="1">
      <w:start w:val="1"/>
      <w:numFmt w:val="bullet"/>
      <w:lvlText w:val="•"/>
      <w:lvlJc w:val="left"/>
      <w:pPr>
        <w:tabs>
          <w:tab w:val="num" w:pos="3600"/>
        </w:tabs>
        <w:ind w:left="3600" w:hanging="360"/>
      </w:pPr>
      <w:rPr>
        <w:rFonts w:ascii="Arial" w:hAnsi="Arial" w:hint="default"/>
      </w:rPr>
    </w:lvl>
    <w:lvl w:ilvl="5" w:tplc="CF8CAE60" w:tentative="1">
      <w:start w:val="1"/>
      <w:numFmt w:val="bullet"/>
      <w:lvlText w:val="•"/>
      <w:lvlJc w:val="left"/>
      <w:pPr>
        <w:tabs>
          <w:tab w:val="num" w:pos="4320"/>
        </w:tabs>
        <w:ind w:left="4320" w:hanging="360"/>
      </w:pPr>
      <w:rPr>
        <w:rFonts w:ascii="Arial" w:hAnsi="Arial" w:hint="default"/>
      </w:rPr>
    </w:lvl>
    <w:lvl w:ilvl="6" w:tplc="32B6D73A" w:tentative="1">
      <w:start w:val="1"/>
      <w:numFmt w:val="bullet"/>
      <w:lvlText w:val="•"/>
      <w:lvlJc w:val="left"/>
      <w:pPr>
        <w:tabs>
          <w:tab w:val="num" w:pos="5040"/>
        </w:tabs>
        <w:ind w:left="5040" w:hanging="360"/>
      </w:pPr>
      <w:rPr>
        <w:rFonts w:ascii="Arial" w:hAnsi="Arial" w:hint="default"/>
      </w:rPr>
    </w:lvl>
    <w:lvl w:ilvl="7" w:tplc="4B5ED206" w:tentative="1">
      <w:start w:val="1"/>
      <w:numFmt w:val="bullet"/>
      <w:lvlText w:val="•"/>
      <w:lvlJc w:val="left"/>
      <w:pPr>
        <w:tabs>
          <w:tab w:val="num" w:pos="5760"/>
        </w:tabs>
        <w:ind w:left="5760" w:hanging="360"/>
      </w:pPr>
      <w:rPr>
        <w:rFonts w:ascii="Arial" w:hAnsi="Arial" w:hint="default"/>
      </w:rPr>
    </w:lvl>
    <w:lvl w:ilvl="8" w:tplc="D348FD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D40A0B"/>
    <w:multiLevelType w:val="singleLevel"/>
    <w:tmpl w:val="0C0A0001"/>
    <w:lvl w:ilvl="0">
      <w:start w:val="1"/>
      <w:numFmt w:val="bullet"/>
      <w:pStyle w:val="xl46"/>
      <w:lvlText w:val=""/>
      <w:lvlJc w:val="left"/>
      <w:pPr>
        <w:tabs>
          <w:tab w:val="num" w:pos="360"/>
        </w:tabs>
        <w:ind w:left="360" w:hanging="360"/>
      </w:pPr>
      <w:rPr>
        <w:rFonts w:ascii="Symbol" w:hAnsi="Symbol" w:hint="default"/>
      </w:rPr>
    </w:lvl>
  </w:abstractNum>
  <w:abstractNum w:abstractNumId="7" w15:restartNumberingAfterBreak="0">
    <w:nsid w:val="3A476DE5"/>
    <w:multiLevelType w:val="hybridMultilevel"/>
    <w:tmpl w:val="BE2C0DDC"/>
    <w:lvl w:ilvl="0" w:tplc="0C0A0001">
      <w:start w:val="1"/>
      <w:numFmt w:val="bullet"/>
      <w:lvlText w:val=""/>
      <w:lvlJc w:val="left"/>
      <w:pPr>
        <w:ind w:left="1003" w:hanging="720"/>
      </w:pPr>
      <w:rPr>
        <w:rFonts w:ascii="Symbol" w:hAnsi="Symbol" w:hint="default"/>
        <w:b w:val="0"/>
        <w:bCs/>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8" w15:restartNumberingAfterBreak="0">
    <w:nsid w:val="3AE478C1"/>
    <w:multiLevelType w:val="multilevel"/>
    <w:tmpl w:val="3F0AF018"/>
    <w:lvl w:ilvl="0">
      <w:start w:val="1"/>
      <w:numFmt w:val="decimal"/>
      <w:pStyle w:val="EstiloTtulo112ptJustificadoIzquierda0cmSangrafran"/>
      <w:lvlText w:val="%1."/>
      <w:lvlJc w:val="left"/>
      <w:pPr>
        <w:tabs>
          <w:tab w:val="num" w:pos="360"/>
        </w:tabs>
        <w:ind w:left="360" w:hanging="360"/>
      </w:pPr>
      <w:rPr>
        <w:rFonts w:cs="Times New Roman"/>
      </w:rPr>
    </w:lvl>
    <w:lvl w:ilvl="1">
      <w:start w:val="1"/>
      <w:numFmt w:val="decimal"/>
      <w:pStyle w:val="EstiloTtulo212ptJustificadoDespus6pto"/>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3FA674CC"/>
    <w:multiLevelType w:val="hybridMultilevel"/>
    <w:tmpl w:val="C36230B6"/>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D91993"/>
    <w:multiLevelType w:val="singleLevel"/>
    <w:tmpl w:val="DB481048"/>
    <w:lvl w:ilvl="0">
      <w:start w:val="1"/>
      <w:numFmt w:val="lowerLetter"/>
      <w:pStyle w:val="Letras"/>
      <w:lvlText w:val="%1)"/>
      <w:lvlJc w:val="left"/>
      <w:pPr>
        <w:tabs>
          <w:tab w:val="num" w:pos="360"/>
        </w:tabs>
        <w:ind w:left="360" w:hanging="360"/>
      </w:pPr>
      <w:rPr>
        <w:rFonts w:hint="default"/>
      </w:rPr>
    </w:lvl>
  </w:abstractNum>
  <w:abstractNum w:abstractNumId="11" w15:restartNumberingAfterBreak="0">
    <w:nsid w:val="40747507"/>
    <w:multiLevelType w:val="hybridMultilevel"/>
    <w:tmpl w:val="59BE5C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70B4610"/>
    <w:multiLevelType w:val="multilevel"/>
    <w:tmpl w:val="3634BB60"/>
    <w:lvl w:ilvl="0">
      <w:start w:val="4"/>
      <w:numFmt w:val="decimal"/>
      <w:lvlText w:val="%1."/>
      <w:lvlJc w:val="left"/>
      <w:pPr>
        <w:tabs>
          <w:tab w:val="num" w:pos="360"/>
        </w:tabs>
        <w:ind w:left="357" w:hanging="357"/>
      </w:pPr>
      <w:rPr>
        <w:rFonts w:cs="Times New Roman"/>
      </w:rPr>
    </w:lvl>
    <w:lvl w:ilvl="1">
      <w:start w:val="4"/>
      <w:numFmt w:val="decimal"/>
      <w:lvlText w:val="13.%2."/>
      <w:lvlJc w:val="right"/>
      <w:pPr>
        <w:tabs>
          <w:tab w:val="num" w:pos="814"/>
        </w:tabs>
        <w:ind w:firstLine="45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pStyle w:val="1Tercernive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4C5929FD"/>
    <w:multiLevelType w:val="hybridMultilevel"/>
    <w:tmpl w:val="181A15F0"/>
    <w:styleLink w:val="Estiloimportado1"/>
    <w:lvl w:ilvl="0" w:tplc="E02CB0AC">
      <w:start w:val="1"/>
      <w:numFmt w:val="bullet"/>
      <w:lvlText w:val="·"/>
      <w:lvlJc w:val="left"/>
      <w:pPr>
        <w:tabs>
          <w:tab w:val="left" w:pos="942"/>
        </w:tabs>
        <w:ind w:left="941"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F6C2342">
      <w:start w:val="1"/>
      <w:numFmt w:val="bullet"/>
      <w:lvlText w:val="·"/>
      <w:lvlJc w:val="left"/>
      <w:pPr>
        <w:tabs>
          <w:tab w:val="left" w:pos="942"/>
        </w:tabs>
        <w:ind w:left="17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7EE5E36">
      <w:start w:val="1"/>
      <w:numFmt w:val="bullet"/>
      <w:lvlText w:val="·"/>
      <w:lvlJc w:val="left"/>
      <w:pPr>
        <w:tabs>
          <w:tab w:val="left" w:pos="942"/>
        </w:tabs>
        <w:ind w:left="25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5F88FE4">
      <w:start w:val="1"/>
      <w:numFmt w:val="bullet"/>
      <w:lvlText w:val="·"/>
      <w:lvlJc w:val="left"/>
      <w:pPr>
        <w:tabs>
          <w:tab w:val="left" w:pos="942"/>
        </w:tabs>
        <w:ind w:left="33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1D0C2CE">
      <w:start w:val="1"/>
      <w:numFmt w:val="bullet"/>
      <w:lvlText w:val="·"/>
      <w:lvlJc w:val="left"/>
      <w:pPr>
        <w:tabs>
          <w:tab w:val="left" w:pos="942"/>
        </w:tabs>
        <w:ind w:left="41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E9E7D74">
      <w:start w:val="1"/>
      <w:numFmt w:val="bullet"/>
      <w:lvlText w:val="·"/>
      <w:lvlJc w:val="left"/>
      <w:pPr>
        <w:tabs>
          <w:tab w:val="left" w:pos="942"/>
        </w:tabs>
        <w:ind w:left="49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44140B04">
      <w:start w:val="1"/>
      <w:numFmt w:val="bullet"/>
      <w:lvlText w:val="·"/>
      <w:lvlJc w:val="left"/>
      <w:pPr>
        <w:tabs>
          <w:tab w:val="left" w:pos="942"/>
        </w:tabs>
        <w:ind w:left="57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8A85186">
      <w:start w:val="1"/>
      <w:numFmt w:val="bullet"/>
      <w:lvlText w:val="·"/>
      <w:lvlJc w:val="left"/>
      <w:pPr>
        <w:tabs>
          <w:tab w:val="left" w:pos="942"/>
        </w:tabs>
        <w:ind w:left="65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0A26C3DC">
      <w:start w:val="1"/>
      <w:numFmt w:val="bullet"/>
      <w:lvlText w:val="·"/>
      <w:lvlJc w:val="left"/>
      <w:pPr>
        <w:tabs>
          <w:tab w:val="left" w:pos="942"/>
        </w:tabs>
        <w:ind w:left="73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5669535A"/>
    <w:multiLevelType w:val="multilevel"/>
    <w:tmpl w:val="AF16509C"/>
    <w:lvl w:ilvl="0">
      <w:start w:val="1"/>
      <w:numFmt w:val="none"/>
      <w:lvlText w:val="2.2"/>
      <w:lvlJc w:val="left"/>
      <w:pPr>
        <w:tabs>
          <w:tab w:val="num" w:pos="360"/>
        </w:tabs>
        <w:ind w:left="360" w:hanging="360"/>
      </w:pPr>
      <w:rPr>
        <w:rFonts w:hint="default"/>
      </w:rPr>
    </w:lvl>
    <w:lvl w:ilvl="1">
      <w:start w:val="1"/>
      <w:numFmt w:val="decimal"/>
      <w:pStyle w:val="Titulosecundario"/>
      <w:lvlText w:val="5.%2."/>
      <w:lvlJc w:val="left"/>
      <w:pPr>
        <w:tabs>
          <w:tab w:val="num" w:pos="792"/>
        </w:tabs>
        <w:ind w:left="792" w:hanging="432"/>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608F1E65"/>
    <w:multiLevelType w:val="multilevel"/>
    <w:tmpl w:val="9E107DF0"/>
    <w:lvl w:ilvl="0">
      <w:start w:val="1"/>
      <w:numFmt w:val="decimal"/>
      <w:pStyle w:val="Ttulo1"/>
      <w:lvlText w:val="%1."/>
      <w:lvlJc w:val="left"/>
      <w:pPr>
        <w:ind w:left="432" w:hanging="432"/>
      </w:pPr>
      <w:rPr>
        <w:rFonts w:hint="default"/>
      </w:rPr>
    </w:lvl>
    <w:lvl w:ilvl="1">
      <w:start w:val="1"/>
      <w:numFmt w:val="decimal"/>
      <w:pStyle w:val="Ttulo2"/>
      <w:lvlText w:val="%1.%2"/>
      <w:lvlJc w:val="left"/>
      <w:pPr>
        <w:ind w:left="2420" w:hanging="576"/>
      </w:pPr>
      <w:rPr>
        <w:rFonts w:hint="default"/>
        <w:b/>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864" w:hanging="864"/>
      </w:pPr>
      <w:rPr>
        <w:rFonts w:hint="default"/>
        <w:b/>
      </w:rPr>
    </w:lvl>
    <w:lvl w:ilvl="4">
      <w:start w:val="1"/>
      <w:numFmt w:val="decimal"/>
      <w:pStyle w:val="Ttulo5"/>
      <w:lvlText w:val="%1.%2.%3.%4.%5"/>
      <w:lvlJc w:val="left"/>
      <w:pPr>
        <w:ind w:left="1008" w:hanging="1008"/>
      </w:pPr>
      <w:rPr>
        <w:rFonts w:hint="default"/>
        <w:b/>
      </w:rPr>
    </w:lvl>
    <w:lvl w:ilvl="5">
      <w:start w:val="1"/>
      <w:numFmt w:val="decimal"/>
      <w:pStyle w:val="Ttulo6"/>
      <w:lvlText w:val="%1.%2.%3.%4.%5.%6"/>
      <w:lvlJc w:val="left"/>
      <w:pPr>
        <w:ind w:left="1152" w:hanging="1152"/>
      </w:pPr>
      <w:rPr>
        <w:rFonts w:hint="default"/>
        <w:b/>
      </w:rPr>
    </w:lvl>
    <w:lvl w:ilvl="6">
      <w:start w:val="1"/>
      <w:numFmt w:val="decimal"/>
      <w:pStyle w:val="Ttulo7"/>
      <w:lvlText w:val="%1.%2.%3.%4.%5.%6.%7"/>
      <w:lvlJc w:val="left"/>
      <w:pPr>
        <w:ind w:left="1296" w:hanging="1296"/>
      </w:pPr>
      <w:rPr>
        <w:rFonts w:hint="default"/>
        <w:b/>
      </w:rPr>
    </w:lvl>
    <w:lvl w:ilvl="7">
      <w:start w:val="1"/>
      <w:numFmt w:val="decimal"/>
      <w:pStyle w:val="Ttulo8"/>
      <w:lvlText w:val="%1.%2.%3.%4.%5.%6.%7.%8"/>
      <w:lvlJc w:val="left"/>
      <w:pPr>
        <w:ind w:left="1440" w:hanging="1440"/>
      </w:pPr>
      <w:rPr>
        <w:rFonts w:hint="default"/>
        <w:b/>
      </w:rPr>
    </w:lvl>
    <w:lvl w:ilvl="8">
      <w:start w:val="1"/>
      <w:numFmt w:val="decimal"/>
      <w:pStyle w:val="Ttulo9"/>
      <w:lvlText w:val="%1.%2.%3.%4.%5.%6.%7.%8.%9"/>
      <w:lvlJc w:val="left"/>
      <w:pPr>
        <w:ind w:left="1584" w:hanging="1584"/>
      </w:pPr>
      <w:rPr>
        <w:rFonts w:hint="default"/>
        <w:b/>
      </w:rPr>
    </w:lvl>
  </w:abstractNum>
  <w:abstractNum w:abstractNumId="16" w15:restartNumberingAfterBreak="0">
    <w:nsid w:val="65FF2F9B"/>
    <w:multiLevelType w:val="multilevel"/>
    <w:tmpl w:val="B9B4BF6A"/>
    <w:lvl w:ilvl="0">
      <w:start w:val="1"/>
      <w:numFmt w:val="none"/>
      <w:pStyle w:val="ndice1"/>
      <w:lvlText w:val="%1)"/>
      <w:lvlJc w:val="left"/>
      <w:pPr>
        <w:tabs>
          <w:tab w:val="num" w:pos="360"/>
        </w:tabs>
        <w:ind w:left="357" w:hanging="357"/>
      </w:pPr>
      <w:rPr>
        <w:rFonts w:ascii="Times New Roman" w:hAnsi="Times New Roman" w:hint="default"/>
        <w:b/>
        <w:i w:val="0"/>
        <w:color w:val="auto"/>
        <w:sz w:val="24"/>
        <w:szCs w:val="24"/>
        <w:u w:val="none"/>
      </w:rPr>
    </w:lvl>
    <w:lvl w:ilvl="1">
      <w:start w:val="1"/>
      <w:numFmt w:val="none"/>
      <w:lvlText w:val="%2)"/>
      <w:lvlJc w:val="left"/>
      <w:pPr>
        <w:tabs>
          <w:tab w:val="num" w:pos="357"/>
        </w:tabs>
        <w:ind w:left="357" w:hanging="357"/>
      </w:pPr>
      <w:rPr>
        <w:rFonts w:ascii="Arial" w:hAnsi="Arial" w:hint="default"/>
        <w:b/>
        <w:i w:val="0"/>
        <w:color w:val="auto"/>
        <w:sz w:val="24"/>
        <w:szCs w:val="24"/>
        <w:u w:val="none"/>
      </w:rPr>
    </w:lvl>
    <w:lvl w:ilvl="2">
      <w:start w:val="1"/>
      <w:numFmt w:val="none"/>
      <w:lvlText w:val="%3)"/>
      <w:lvlJc w:val="left"/>
      <w:pPr>
        <w:tabs>
          <w:tab w:val="num" w:pos="1080"/>
        </w:tabs>
        <w:ind w:left="1080" w:hanging="360"/>
      </w:pPr>
      <w:rPr>
        <w:rFonts w:hint="default"/>
      </w:rPr>
    </w:lvl>
    <w:lvl w:ilvl="3">
      <w:start w:val="1"/>
      <w:numFmt w:val="lowerLetter"/>
      <w:lvlText w:val="%4)"/>
      <w:lvlJc w:val="left"/>
      <w:pPr>
        <w:tabs>
          <w:tab w:val="num" w:pos="284"/>
        </w:tabs>
        <w:ind w:left="284"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750127649">
    <w:abstractNumId w:val="15"/>
  </w:num>
  <w:num w:numId="2" w16cid:durableId="631209380">
    <w:abstractNumId w:val="12"/>
  </w:num>
  <w:num w:numId="3" w16cid:durableId="1508979745">
    <w:abstractNumId w:val="8"/>
  </w:num>
  <w:num w:numId="4" w16cid:durableId="1422293401">
    <w:abstractNumId w:val="0"/>
  </w:num>
  <w:num w:numId="5" w16cid:durableId="1293094085">
    <w:abstractNumId w:val="10"/>
  </w:num>
  <w:num w:numId="6" w16cid:durableId="760688978">
    <w:abstractNumId w:val="16"/>
  </w:num>
  <w:num w:numId="7" w16cid:durableId="1599561623">
    <w:abstractNumId w:val="14"/>
  </w:num>
  <w:num w:numId="8" w16cid:durableId="1118790745">
    <w:abstractNumId w:val="5"/>
  </w:num>
  <w:num w:numId="9" w16cid:durableId="453064765">
    <w:abstractNumId w:val="6"/>
  </w:num>
  <w:num w:numId="10" w16cid:durableId="1706755011">
    <w:abstractNumId w:val="3"/>
  </w:num>
  <w:num w:numId="11" w16cid:durableId="1582988798">
    <w:abstractNumId w:val="1"/>
  </w:num>
  <w:num w:numId="12" w16cid:durableId="1053385021">
    <w:abstractNumId w:val="4"/>
  </w:num>
  <w:num w:numId="13" w16cid:durableId="1266494494">
    <w:abstractNumId w:val="13"/>
  </w:num>
  <w:num w:numId="14" w16cid:durableId="1495994043">
    <w:abstractNumId w:val="2"/>
  </w:num>
  <w:num w:numId="15" w16cid:durableId="761610645">
    <w:abstractNumId w:val="11"/>
  </w:num>
  <w:num w:numId="16" w16cid:durableId="777875321">
    <w:abstractNumId w:val="15"/>
  </w:num>
  <w:num w:numId="17" w16cid:durableId="184951186">
    <w:abstractNumId w:val="15"/>
  </w:num>
  <w:num w:numId="18" w16cid:durableId="1371420665">
    <w:abstractNumId w:val="15"/>
  </w:num>
  <w:num w:numId="19" w16cid:durableId="94634882">
    <w:abstractNumId w:val="9"/>
  </w:num>
  <w:num w:numId="20" w16cid:durableId="77301155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41"/>
    <w:rsid w:val="0000016F"/>
    <w:rsid w:val="00005667"/>
    <w:rsid w:val="00005A76"/>
    <w:rsid w:val="00006366"/>
    <w:rsid w:val="00006C4E"/>
    <w:rsid w:val="000076C8"/>
    <w:rsid w:val="0001059C"/>
    <w:rsid w:val="00010FCF"/>
    <w:rsid w:val="00015BE9"/>
    <w:rsid w:val="0002124F"/>
    <w:rsid w:val="00021901"/>
    <w:rsid w:val="00021EF0"/>
    <w:rsid w:val="00024805"/>
    <w:rsid w:val="00030070"/>
    <w:rsid w:val="00032890"/>
    <w:rsid w:val="00033302"/>
    <w:rsid w:val="00034506"/>
    <w:rsid w:val="0004437F"/>
    <w:rsid w:val="00044E7C"/>
    <w:rsid w:val="00047973"/>
    <w:rsid w:val="00055FE2"/>
    <w:rsid w:val="000603B4"/>
    <w:rsid w:val="000641F0"/>
    <w:rsid w:val="00070417"/>
    <w:rsid w:val="00072858"/>
    <w:rsid w:val="00073021"/>
    <w:rsid w:val="00081724"/>
    <w:rsid w:val="00082499"/>
    <w:rsid w:val="000852AF"/>
    <w:rsid w:val="00086A2B"/>
    <w:rsid w:val="00087816"/>
    <w:rsid w:val="000909B4"/>
    <w:rsid w:val="000910A9"/>
    <w:rsid w:val="000967DE"/>
    <w:rsid w:val="00096BF8"/>
    <w:rsid w:val="000974B5"/>
    <w:rsid w:val="000A1CDA"/>
    <w:rsid w:val="000A3400"/>
    <w:rsid w:val="000A5BEA"/>
    <w:rsid w:val="000B261B"/>
    <w:rsid w:val="000B3128"/>
    <w:rsid w:val="000B4DA6"/>
    <w:rsid w:val="000C3230"/>
    <w:rsid w:val="000C5ED4"/>
    <w:rsid w:val="000D2848"/>
    <w:rsid w:val="000D3421"/>
    <w:rsid w:val="000D3980"/>
    <w:rsid w:val="000D5B42"/>
    <w:rsid w:val="000D5EE2"/>
    <w:rsid w:val="000D7F7F"/>
    <w:rsid w:val="000E1E14"/>
    <w:rsid w:val="000E23F7"/>
    <w:rsid w:val="000F0D81"/>
    <w:rsid w:val="000F2A79"/>
    <w:rsid w:val="000F5064"/>
    <w:rsid w:val="001069BE"/>
    <w:rsid w:val="00107AB3"/>
    <w:rsid w:val="00114563"/>
    <w:rsid w:val="00117E41"/>
    <w:rsid w:val="00121405"/>
    <w:rsid w:val="001216E2"/>
    <w:rsid w:val="00126DE7"/>
    <w:rsid w:val="00141E76"/>
    <w:rsid w:val="00154272"/>
    <w:rsid w:val="0015476A"/>
    <w:rsid w:val="0015497B"/>
    <w:rsid w:val="00161954"/>
    <w:rsid w:val="001652A7"/>
    <w:rsid w:val="00166C41"/>
    <w:rsid w:val="00170F78"/>
    <w:rsid w:val="00171182"/>
    <w:rsid w:val="0017195E"/>
    <w:rsid w:val="00174558"/>
    <w:rsid w:val="0017591C"/>
    <w:rsid w:val="001764B5"/>
    <w:rsid w:val="00177E37"/>
    <w:rsid w:val="00191C39"/>
    <w:rsid w:val="00193B09"/>
    <w:rsid w:val="00195635"/>
    <w:rsid w:val="001A3830"/>
    <w:rsid w:val="001A4760"/>
    <w:rsid w:val="001A5B09"/>
    <w:rsid w:val="001B0DB2"/>
    <w:rsid w:val="001B2341"/>
    <w:rsid w:val="001B552D"/>
    <w:rsid w:val="001B5DFC"/>
    <w:rsid w:val="001B6440"/>
    <w:rsid w:val="001B6E90"/>
    <w:rsid w:val="001C201B"/>
    <w:rsid w:val="001C278B"/>
    <w:rsid w:val="001C5D46"/>
    <w:rsid w:val="001D2070"/>
    <w:rsid w:val="001D2706"/>
    <w:rsid w:val="001D542C"/>
    <w:rsid w:val="001D5E65"/>
    <w:rsid w:val="001D6190"/>
    <w:rsid w:val="001E3322"/>
    <w:rsid w:val="001E54A6"/>
    <w:rsid w:val="001E74C6"/>
    <w:rsid w:val="001F2DAB"/>
    <w:rsid w:val="002078E0"/>
    <w:rsid w:val="0021441F"/>
    <w:rsid w:val="00215670"/>
    <w:rsid w:val="00217830"/>
    <w:rsid w:val="00220BBD"/>
    <w:rsid w:val="00223795"/>
    <w:rsid w:val="00225412"/>
    <w:rsid w:val="00244951"/>
    <w:rsid w:val="00246433"/>
    <w:rsid w:val="00252C33"/>
    <w:rsid w:val="00257295"/>
    <w:rsid w:val="002603AF"/>
    <w:rsid w:val="0026062B"/>
    <w:rsid w:val="00262F10"/>
    <w:rsid w:val="00264189"/>
    <w:rsid w:val="00266D31"/>
    <w:rsid w:val="002670A3"/>
    <w:rsid w:val="00270889"/>
    <w:rsid w:val="00270B19"/>
    <w:rsid w:val="00272C47"/>
    <w:rsid w:val="0028744D"/>
    <w:rsid w:val="002875EB"/>
    <w:rsid w:val="00292FC8"/>
    <w:rsid w:val="002A1D83"/>
    <w:rsid w:val="002A34B1"/>
    <w:rsid w:val="002A6ADF"/>
    <w:rsid w:val="002B0DB1"/>
    <w:rsid w:val="002B513A"/>
    <w:rsid w:val="002C2828"/>
    <w:rsid w:val="002C4126"/>
    <w:rsid w:val="002C48EF"/>
    <w:rsid w:val="002C621E"/>
    <w:rsid w:val="002C7731"/>
    <w:rsid w:val="002E3DB7"/>
    <w:rsid w:val="002E7E41"/>
    <w:rsid w:val="002F2418"/>
    <w:rsid w:val="002F7139"/>
    <w:rsid w:val="003023A5"/>
    <w:rsid w:val="003045A0"/>
    <w:rsid w:val="003138FE"/>
    <w:rsid w:val="0031456B"/>
    <w:rsid w:val="00317D57"/>
    <w:rsid w:val="00326AE8"/>
    <w:rsid w:val="0033508A"/>
    <w:rsid w:val="00344BF0"/>
    <w:rsid w:val="003467DA"/>
    <w:rsid w:val="00346A04"/>
    <w:rsid w:val="00346F0C"/>
    <w:rsid w:val="00347821"/>
    <w:rsid w:val="00357025"/>
    <w:rsid w:val="003626E2"/>
    <w:rsid w:val="00362B13"/>
    <w:rsid w:val="00364386"/>
    <w:rsid w:val="0037523F"/>
    <w:rsid w:val="00377FDB"/>
    <w:rsid w:val="003830C2"/>
    <w:rsid w:val="0038591F"/>
    <w:rsid w:val="00385B94"/>
    <w:rsid w:val="00387935"/>
    <w:rsid w:val="003A11A2"/>
    <w:rsid w:val="003A1B0D"/>
    <w:rsid w:val="003A4F9C"/>
    <w:rsid w:val="003A5E58"/>
    <w:rsid w:val="003A6339"/>
    <w:rsid w:val="003A70AC"/>
    <w:rsid w:val="003B63D9"/>
    <w:rsid w:val="003B660F"/>
    <w:rsid w:val="003B6A33"/>
    <w:rsid w:val="003C097C"/>
    <w:rsid w:val="003C27A6"/>
    <w:rsid w:val="003C4B36"/>
    <w:rsid w:val="003C7D0F"/>
    <w:rsid w:val="003D1439"/>
    <w:rsid w:val="003D366D"/>
    <w:rsid w:val="003D3BF7"/>
    <w:rsid w:val="003D3C99"/>
    <w:rsid w:val="003D4879"/>
    <w:rsid w:val="003D4EDE"/>
    <w:rsid w:val="003E145F"/>
    <w:rsid w:val="003E1CA6"/>
    <w:rsid w:val="003F772F"/>
    <w:rsid w:val="00401988"/>
    <w:rsid w:val="00411A36"/>
    <w:rsid w:val="00412B58"/>
    <w:rsid w:val="0041545E"/>
    <w:rsid w:val="004246CA"/>
    <w:rsid w:val="00425A46"/>
    <w:rsid w:val="00426660"/>
    <w:rsid w:val="00430928"/>
    <w:rsid w:val="004361F7"/>
    <w:rsid w:val="004367A2"/>
    <w:rsid w:val="00440910"/>
    <w:rsid w:val="004417C3"/>
    <w:rsid w:val="0044205F"/>
    <w:rsid w:val="00447E5F"/>
    <w:rsid w:val="00450669"/>
    <w:rsid w:val="00451A59"/>
    <w:rsid w:val="00452018"/>
    <w:rsid w:val="00462EA4"/>
    <w:rsid w:val="004635E9"/>
    <w:rsid w:val="00465007"/>
    <w:rsid w:val="00465091"/>
    <w:rsid w:val="0046570E"/>
    <w:rsid w:val="00471ACA"/>
    <w:rsid w:val="004733CC"/>
    <w:rsid w:val="00475238"/>
    <w:rsid w:val="004835DC"/>
    <w:rsid w:val="00484825"/>
    <w:rsid w:val="00490342"/>
    <w:rsid w:val="004913C7"/>
    <w:rsid w:val="004957D3"/>
    <w:rsid w:val="004A0C50"/>
    <w:rsid w:val="004A1448"/>
    <w:rsid w:val="004A43CC"/>
    <w:rsid w:val="004A7184"/>
    <w:rsid w:val="004B03D9"/>
    <w:rsid w:val="004B4987"/>
    <w:rsid w:val="004B6C69"/>
    <w:rsid w:val="004D0E27"/>
    <w:rsid w:val="004D12FD"/>
    <w:rsid w:val="004D221C"/>
    <w:rsid w:val="004D4400"/>
    <w:rsid w:val="004D6923"/>
    <w:rsid w:val="004E2DAF"/>
    <w:rsid w:val="004E43F5"/>
    <w:rsid w:val="004E4D55"/>
    <w:rsid w:val="004E5A2A"/>
    <w:rsid w:val="004E6E3D"/>
    <w:rsid w:val="004F13FF"/>
    <w:rsid w:val="004F3063"/>
    <w:rsid w:val="004F379F"/>
    <w:rsid w:val="004F5B39"/>
    <w:rsid w:val="004F6016"/>
    <w:rsid w:val="004F61B5"/>
    <w:rsid w:val="005012C6"/>
    <w:rsid w:val="005012DE"/>
    <w:rsid w:val="00502FCB"/>
    <w:rsid w:val="00504F6F"/>
    <w:rsid w:val="005056DB"/>
    <w:rsid w:val="00505853"/>
    <w:rsid w:val="005061E1"/>
    <w:rsid w:val="00510B71"/>
    <w:rsid w:val="00520FB4"/>
    <w:rsid w:val="00523E13"/>
    <w:rsid w:val="00524508"/>
    <w:rsid w:val="00525C22"/>
    <w:rsid w:val="0052708A"/>
    <w:rsid w:val="005276C8"/>
    <w:rsid w:val="00527F43"/>
    <w:rsid w:val="00530137"/>
    <w:rsid w:val="005311B0"/>
    <w:rsid w:val="00531EF1"/>
    <w:rsid w:val="00534E04"/>
    <w:rsid w:val="00550199"/>
    <w:rsid w:val="00551BE9"/>
    <w:rsid w:val="00552A5F"/>
    <w:rsid w:val="00563CCB"/>
    <w:rsid w:val="00565808"/>
    <w:rsid w:val="00570075"/>
    <w:rsid w:val="00570B35"/>
    <w:rsid w:val="00570FF4"/>
    <w:rsid w:val="00571533"/>
    <w:rsid w:val="00582936"/>
    <w:rsid w:val="00585925"/>
    <w:rsid w:val="00586E67"/>
    <w:rsid w:val="005938F4"/>
    <w:rsid w:val="00593C74"/>
    <w:rsid w:val="0059434A"/>
    <w:rsid w:val="005A5442"/>
    <w:rsid w:val="005B1359"/>
    <w:rsid w:val="005B1AF3"/>
    <w:rsid w:val="005B4186"/>
    <w:rsid w:val="005B5481"/>
    <w:rsid w:val="005B6EBB"/>
    <w:rsid w:val="005C163A"/>
    <w:rsid w:val="005C19B4"/>
    <w:rsid w:val="005C3299"/>
    <w:rsid w:val="005C3432"/>
    <w:rsid w:val="005C47E9"/>
    <w:rsid w:val="005D1559"/>
    <w:rsid w:val="005D3C7F"/>
    <w:rsid w:val="005D4E97"/>
    <w:rsid w:val="005D5378"/>
    <w:rsid w:val="005D79CC"/>
    <w:rsid w:val="005E0431"/>
    <w:rsid w:val="005E0471"/>
    <w:rsid w:val="005E3437"/>
    <w:rsid w:val="005E4CF5"/>
    <w:rsid w:val="005E50CF"/>
    <w:rsid w:val="005E6650"/>
    <w:rsid w:val="005F06B2"/>
    <w:rsid w:val="005F13CF"/>
    <w:rsid w:val="005F2A8C"/>
    <w:rsid w:val="005F4C4C"/>
    <w:rsid w:val="005F6875"/>
    <w:rsid w:val="005F7C24"/>
    <w:rsid w:val="006006A2"/>
    <w:rsid w:val="00601895"/>
    <w:rsid w:val="00611219"/>
    <w:rsid w:val="00611F7B"/>
    <w:rsid w:val="00612FB2"/>
    <w:rsid w:val="006132BF"/>
    <w:rsid w:val="006145D1"/>
    <w:rsid w:val="006157EF"/>
    <w:rsid w:val="00615E61"/>
    <w:rsid w:val="00616321"/>
    <w:rsid w:val="00616371"/>
    <w:rsid w:val="006164DF"/>
    <w:rsid w:val="0062222A"/>
    <w:rsid w:val="006272A0"/>
    <w:rsid w:val="00630A6C"/>
    <w:rsid w:val="00630D33"/>
    <w:rsid w:val="00633F72"/>
    <w:rsid w:val="00636B56"/>
    <w:rsid w:val="00640D3B"/>
    <w:rsid w:val="006421FD"/>
    <w:rsid w:val="0064282F"/>
    <w:rsid w:val="00642AA4"/>
    <w:rsid w:val="00644269"/>
    <w:rsid w:val="00651321"/>
    <w:rsid w:val="0065411E"/>
    <w:rsid w:val="00657EB7"/>
    <w:rsid w:val="00660F92"/>
    <w:rsid w:val="00662358"/>
    <w:rsid w:val="006627B7"/>
    <w:rsid w:val="006628FA"/>
    <w:rsid w:val="00663A11"/>
    <w:rsid w:val="00665EE4"/>
    <w:rsid w:val="006717F5"/>
    <w:rsid w:val="006730E7"/>
    <w:rsid w:val="00676749"/>
    <w:rsid w:val="00676FDA"/>
    <w:rsid w:val="0067719B"/>
    <w:rsid w:val="00682103"/>
    <w:rsid w:val="00693DF6"/>
    <w:rsid w:val="006A0231"/>
    <w:rsid w:val="006A2487"/>
    <w:rsid w:val="006A407C"/>
    <w:rsid w:val="006A5345"/>
    <w:rsid w:val="006A6B98"/>
    <w:rsid w:val="006A7080"/>
    <w:rsid w:val="006B5370"/>
    <w:rsid w:val="006B69F6"/>
    <w:rsid w:val="006B6BEA"/>
    <w:rsid w:val="006B7456"/>
    <w:rsid w:val="006C60FA"/>
    <w:rsid w:val="006C6C1C"/>
    <w:rsid w:val="006D321A"/>
    <w:rsid w:val="006D32AF"/>
    <w:rsid w:val="006D5825"/>
    <w:rsid w:val="006D649C"/>
    <w:rsid w:val="006D6F89"/>
    <w:rsid w:val="006D7963"/>
    <w:rsid w:val="006E00CC"/>
    <w:rsid w:val="006E66AC"/>
    <w:rsid w:val="006E7EFA"/>
    <w:rsid w:val="006F0070"/>
    <w:rsid w:val="006F1EEE"/>
    <w:rsid w:val="006F4093"/>
    <w:rsid w:val="00702870"/>
    <w:rsid w:val="00710ADD"/>
    <w:rsid w:val="00710D59"/>
    <w:rsid w:val="00711CD5"/>
    <w:rsid w:val="00712104"/>
    <w:rsid w:val="007147F7"/>
    <w:rsid w:val="00716FAB"/>
    <w:rsid w:val="00720FE9"/>
    <w:rsid w:val="00725AF8"/>
    <w:rsid w:val="00726A92"/>
    <w:rsid w:val="0073187C"/>
    <w:rsid w:val="007434C3"/>
    <w:rsid w:val="00746835"/>
    <w:rsid w:val="00753356"/>
    <w:rsid w:val="0075379A"/>
    <w:rsid w:val="00754885"/>
    <w:rsid w:val="00762D39"/>
    <w:rsid w:val="00763645"/>
    <w:rsid w:val="00766EA5"/>
    <w:rsid w:val="00771038"/>
    <w:rsid w:val="007765FE"/>
    <w:rsid w:val="00787CD2"/>
    <w:rsid w:val="00790DD4"/>
    <w:rsid w:val="007942CA"/>
    <w:rsid w:val="007A0779"/>
    <w:rsid w:val="007A0790"/>
    <w:rsid w:val="007A3D84"/>
    <w:rsid w:val="007A4C31"/>
    <w:rsid w:val="007B0B8A"/>
    <w:rsid w:val="007C15E3"/>
    <w:rsid w:val="007C1B5A"/>
    <w:rsid w:val="007C1CFB"/>
    <w:rsid w:val="007C3829"/>
    <w:rsid w:val="007C76DF"/>
    <w:rsid w:val="007C7987"/>
    <w:rsid w:val="007D0E3A"/>
    <w:rsid w:val="007D2383"/>
    <w:rsid w:val="007D242E"/>
    <w:rsid w:val="007D45FF"/>
    <w:rsid w:val="007D795E"/>
    <w:rsid w:val="007E4899"/>
    <w:rsid w:val="007F1371"/>
    <w:rsid w:val="007F2E51"/>
    <w:rsid w:val="007F4375"/>
    <w:rsid w:val="008004E6"/>
    <w:rsid w:val="00800530"/>
    <w:rsid w:val="0080289F"/>
    <w:rsid w:val="008057C5"/>
    <w:rsid w:val="00805B48"/>
    <w:rsid w:val="00816C18"/>
    <w:rsid w:val="008219ED"/>
    <w:rsid w:val="008237AB"/>
    <w:rsid w:val="008257F9"/>
    <w:rsid w:val="00827E76"/>
    <w:rsid w:val="00830C7D"/>
    <w:rsid w:val="0084332C"/>
    <w:rsid w:val="00845AD1"/>
    <w:rsid w:val="00845AF1"/>
    <w:rsid w:val="00851A7F"/>
    <w:rsid w:val="00852DD2"/>
    <w:rsid w:val="00853520"/>
    <w:rsid w:val="008560FB"/>
    <w:rsid w:val="00856EFB"/>
    <w:rsid w:val="00857716"/>
    <w:rsid w:val="008623B2"/>
    <w:rsid w:val="00865D2F"/>
    <w:rsid w:val="00871B8E"/>
    <w:rsid w:val="00872B48"/>
    <w:rsid w:val="008733FD"/>
    <w:rsid w:val="0089468E"/>
    <w:rsid w:val="008A30AF"/>
    <w:rsid w:val="008A4286"/>
    <w:rsid w:val="008A60AD"/>
    <w:rsid w:val="008A6EBC"/>
    <w:rsid w:val="008B3695"/>
    <w:rsid w:val="008B4A7B"/>
    <w:rsid w:val="008B4F2B"/>
    <w:rsid w:val="008B70FA"/>
    <w:rsid w:val="008C29F9"/>
    <w:rsid w:val="008C3517"/>
    <w:rsid w:val="008C6BB5"/>
    <w:rsid w:val="008D2925"/>
    <w:rsid w:val="008D37BB"/>
    <w:rsid w:val="008E1FFF"/>
    <w:rsid w:val="008F7C63"/>
    <w:rsid w:val="009002AF"/>
    <w:rsid w:val="009006BE"/>
    <w:rsid w:val="0090103C"/>
    <w:rsid w:val="009012FD"/>
    <w:rsid w:val="0090202D"/>
    <w:rsid w:val="0090207B"/>
    <w:rsid w:val="009036C4"/>
    <w:rsid w:val="009038CA"/>
    <w:rsid w:val="00904A0F"/>
    <w:rsid w:val="00910DD0"/>
    <w:rsid w:val="009155EC"/>
    <w:rsid w:val="00915C26"/>
    <w:rsid w:val="00916CB9"/>
    <w:rsid w:val="009171B9"/>
    <w:rsid w:val="0092243C"/>
    <w:rsid w:val="00922F65"/>
    <w:rsid w:val="009242B1"/>
    <w:rsid w:val="00925434"/>
    <w:rsid w:val="00932D92"/>
    <w:rsid w:val="00937942"/>
    <w:rsid w:val="009403DB"/>
    <w:rsid w:val="00943160"/>
    <w:rsid w:val="009450FA"/>
    <w:rsid w:val="00953532"/>
    <w:rsid w:val="0095362B"/>
    <w:rsid w:val="00955941"/>
    <w:rsid w:val="00957B3D"/>
    <w:rsid w:val="00960B51"/>
    <w:rsid w:val="00962961"/>
    <w:rsid w:val="0096376E"/>
    <w:rsid w:val="00971FBD"/>
    <w:rsid w:val="009732F2"/>
    <w:rsid w:val="00975319"/>
    <w:rsid w:val="009759B5"/>
    <w:rsid w:val="009759C5"/>
    <w:rsid w:val="00977F58"/>
    <w:rsid w:val="009809D5"/>
    <w:rsid w:val="00981FA6"/>
    <w:rsid w:val="009831DC"/>
    <w:rsid w:val="0098749D"/>
    <w:rsid w:val="0098770C"/>
    <w:rsid w:val="00990A91"/>
    <w:rsid w:val="009944C4"/>
    <w:rsid w:val="0099526A"/>
    <w:rsid w:val="00995EA6"/>
    <w:rsid w:val="009A28F6"/>
    <w:rsid w:val="009A2E95"/>
    <w:rsid w:val="009A3184"/>
    <w:rsid w:val="009A4ACC"/>
    <w:rsid w:val="009A627E"/>
    <w:rsid w:val="009B054E"/>
    <w:rsid w:val="009B3E77"/>
    <w:rsid w:val="009C7E38"/>
    <w:rsid w:val="009D4A05"/>
    <w:rsid w:val="009D4CFD"/>
    <w:rsid w:val="009E0D2A"/>
    <w:rsid w:val="009E4054"/>
    <w:rsid w:val="009E4940"/>
    <w:rsid w:val="009E49F6"/>
    <w:rsid w:val="009E5197"/>
    <w:rsid w:val="009E54F1"/>
    <w:rsid w:val="009E6FF8"/>
    <w:rsid w:val="009F4EF8"/>
    <w:rsid w:val="009F694A"/>
    <w:rsid w:val="00A0451E"/>
    <w:rsid w:val="00A05D39"/>
    <w:rsid w:val="00A1095A"/>
    <w:rsid w:val="00A10DCD"/>
    <w:rsid w:val="00A125F3"/>
    <w:rsid w:val="00A15917"/>
    <w:rsid w:val="00A1767F"/>
    <w:rsid w:val="00A17921"/>
    <w:rsid w:val="00A257B9"/>
    <w:rsid w:val="00A30D2B"/>
    <w:rsid w:val="00A416C8"/>
    <w:rsid w:val="00A41D1E"/>
    <w:rsid w:val="00A467C1"/>
    <w:rsid w:val="00A53564"/>
    <w:rsid w:val="00A57404"/>
    <w:rsid w:val="00A63AED"/>
    <w:rsid w:val="00A6571A"/>
    <w:rsid w:val="00A672F4"/>
    <w:rsid w:val="00A72EDD"/>
    <w:rsid w:val="00A73172"/>
    <w:rsid w:val="00A7359A"/>
    <w:rsid w:val="00A7654A"/>
    <w:rsid w:val="00A822BC"/>
    <w:rsid w:val="00A83258"/>
    <w:rsid w:val="00A8543B"/>
    <w:rsid w:val="00A861C2"/>
    <w:rsid w:val="00A868AC"/>
    <w:rsid w:val="00A93819"/>
    <w:rsid w:val="00A95A2F"/>
    <w:rsid w:val="00A977E5"/>
    <w:rsid w:val="00AA26DE"/>
    <w:rsid w:val="00AA30C0"/>
    <w:rsid w:val="00AA5B8E"/>
    <w:rsid w:val="00AA7F96"/>
    <w:rsid w:val="00AB5125"/>
    <w:rsid w:val="00AB65A1"/>
    <w:rsid w:val="00AC195D"/>
    <w:rsid w:val="00AC36A8"/>
    <w:rsid w:val="00AC69DF"/>
    <w:rsid w:val="00AC6A3B"/>
    <w:rsid w:val="00AD3EC4"/>
    <w:rsid w:val="00AD5663"/>
    <w:rsid w:val="00AD56F4"/>
    <w:rsid w:val="00AD5AC1"/>
    <w:rsid w:val="00AD5C3C"/>
    <w:rsid w:val="00AD61DB"/>
    <w:rsid w:val="00AE0B2C"/>
    <w:rsid w:val="00AE6FC3"/>
    <w:rsid w:val="00AF15FA"/>
    <w:rsid w:val="00AF173E"/>
    <w:rsid w:val="00AF2E1A"/>
    <w:rsid w:val="00AF4428"/>
    <w:rsid w:val="00B02988"/>
    <w:rsid w:val="00B06FCC"/>
    <w:rsid w:val="00B25F3E"/>
    <w:rsid w:val="00B26D66"/>
    <w:rsid w:val="00B34647"/>
    <w:rsid w:val="00B346D1"/>
    <w:rsid w:val="00B42D00"/>
    <w:rsid w:val="00B46337"/>
    <w:rsid w:val="00B473B9"/>
    <w:rsid w:val="00B50738"/>
    <w:rsid w:val="00B56821"/>
    <w:rsid w:val="00B568CB"/>
    <w:rsid w:val="00B63356"/>
    <w:rsid w:val="00B641B2"/>
    <w:rsid w:val="00B6591A"/>
    <w:rsid w:val="00B6593B"/>
    <w:rsid w:val="00B72514"/>
    <w:rsid w:val="00B73596"/>
    <w:rsid w:val="00B76CC3"/>
    <w:rsid w:val="00B80293"/>
    <w:rsid w:val="00B8048A"/>
    <w:rsid w:val="00B82A51"/>
    <w:rsid w:val="00B847F3"/>
    <w:rsid w:val="00B92DFE"/>
    <w:rsid w:val="00BA291C"/>
    <w:rsid w:val="00BA2969"/>
    <w:rsid w:val="00BA2AD7"/>
    <w:rsid w:val="00BA483D"/>
    <w:rsid w:val="00BB0F72"/>
    <w:rsid w:val="00BB19DB"/>
    <w:rsid w:val="00BB4681"/>
    <w:rsid w:val="00BC1EE9"/>
    <w:rsid w:val="00BC25ED"/>
    <w:rsid w:val="00BC4B16"/>
    <w:rsid w:val="00BC50BB"/>
    <w:rsid w:val="00BC7E53"/>
    <w:rsid w:val="00BD3BE3"/>
    <w:rsid w:val="00BD3D7B"/>
    <w:rsid w:val="00BD6E05"/>
    <w:rsid w:val="00BF0F93"/>
    <w:rsid w:val="00BF18C3"/>
    <w:rsid w:val="00BF1AC8"/>
    <w:rsid w:val="00BF5B0C"/>
    <w:rsid w:val="00BF5D7F"/>
    <w:rsid w:val="00C00E84"/>
    <w:rsid w:val="00C03B4F"/>
    <w:rsid w:val="00C051D4"/>
    <w:rsid w:val="00C05B72"/>
    <w:rsid w:val="00C12BAB"/>
    <w:rsid w:val="00C1437B"/>
    <w:rsid w:val="00C14736"/>
    <w:rsid w:val="00C203FB"/>
    <w:rsid w:val="00C268AD"/>
    <w:rsid w:val="00C30F38"/>
    <w:rsid w:val="00C3146F"/>
    <w:rsid w:val="00C326EB"/>
    <w:rsid w:val="00C33471"/>
    <w:rsid w:val="00C470B3"/>
    <w:rsid w:val="00C51F6A"/>
    <w:rsid w:val="00C52720"/>
    <w:rsid w:val="00C5461A"/>
    <w:rsid w:val="00C63ECD"/>
    <w:rsid w:val="00C709FF"/>
    <w:rsid w:val="00C7166E"/>
    <w:rsid w:val="00C81353"/>
    <w:rsid w:val="00C8352C"/>
    <w:rsid w:val="00C84939"/>
    <w:rsid w:val="00C91232"/>
    <w:rsid w:val="00C92F59"/>
    <w:rsid w:val="00C952DB"/>
    <w:rsid w:val="00CA0F72"/>
    <w:rsid w:val="00CA0F95"/>
    <w:rsid w:val="00CA3C43"/>
    <w:rsid w:val="00CA4469"/>
    <w:rsid w:val="00CB376C"/>
    <w:rsid w:val="00CC0670"/>
    <w:rsid w:val="00CC087A"/>
    <w:rsid w:val="00CC1CC9"/>
    <w:rsid w:val="00CC3BBF"/>
    <w:rsid w:val="00CE1E5E"/>
    <w:rsid w:val="00CE34FD"/>
    <w:rsid w:val="00CE67A3"/>
    <w:rsid w:val="00CF12CF"/>
    <w:rsid w:val="00D00A58"/>
    <w:rsid w:val="00D01AA2"/>
    <w:rsid w:val="00D03393"/>
    <w:rsid w:val="00D03DD6"/>
    <w:rsid w:val="00D04244"/>
    <w:rsid w:val="00D12354"/>
    <w:rsid w:val="00D12B26"/>
    <w:rsid w:val="00D163B7"/>
    <w:rsid w:val="00D20788"/>
    <w:rsid w:val="00D21312"/>
    <w:rsid w:val="00D23B33"/>
    <w:rsid w:val="00D41B18"/>
    <w:rsid w:val="00D4338A"/>
    <w:rsid w:val="00D4403D"/>
    <w:rsid w:val="00D4434F"/>
    <w:rsid w:val="00D4566B"/>
    <w:rsid w:val="00D46AAB"/>
    <w:rsid w:val="00D472A3"/>
    <w:rsid w:val="00D51120"/>
    <w:rsid w:val="00D51741"/>
    <w:rsid w:val="00D519F0"/>
    <w:rsid w:val="00D53731"/>
    <w:rsid w:val="00D615E6"/>
    <w:rsid w:val="00D62430"/>
    <w:rsid w:val="00D77839"/>
    <w:rsid w:val="00D81848"/>
    <w:rsid w:val="00D85945"/>
    <w:rsid w:val="00DA09F0"/>
    <w:rsid w:val="00DA1CC7"/>
    <w:rsid w:val="00DA3131"/>
    <w:rsid w:val="00DA4030"/>
    <w:rsid w:val="00DA52B0"/>
    <w:rsid w:val="00DA5697"/>
    <w:rsid w:val="00DB170A"/>
    <w:rsid w:val="00DB206D"/>
    <w:rsid w:val="00DB3E40"/>
    <w:rsid w:val="00DB43B4"/>
    <w:rsid w:val="00DB7CE8"/>
    <w:rsid w:val="00DC319F"/>
    <w:rsid w:val="00DC5806"/>
    <w:rsid w:val="00DC66B2"/>
    <w:rsid w:val="00DC6B46"/>
    <w:rsid w:val="00DC74F9"/>
    <w:rsid w:val="00DD38DF"/>
    <w:rsid w:val="00DD3E2E"/>
    <w:rsid w:val="00DD4C15"/>
    <w:rsid w:val="00DD6F4A"/>
    <w:rsid w:val="00DE1922"/>
    <w:rsid w:val="00DE1BD6"/>
    <w:rsid w:val="00DE4EE4"/>
    <w:rsid w:val="00DF4D70"/>
    <w:rsid w:val="00DF6E74"/>
    <w:rsid w:val="00E0155B"/>
    <w:rsid w:val="00E053BB"/>
    <w:rsid w:val="00E07CFE"/>
    <w:rsid w:val="00E11044"/>
    <w:rsid w:val="00E14505"/>
    <w:rsid w:val="00E15A77"/>
    <w:rsid w:val="00E250C3"/>
    <w:rsid w:val="00E255F0"/>
    <w:rsid w:val="00E25716"/>
    <w:rsid w:val="00E34C1D"/>
    <w:rsid w:val="00E41A21"/>
    <w:rsid w:val="00E434D9"/>
    <w:rsid w:val="00E43741"/>
    <w:rsid w:val="00E44996"/>
    <w:rsid w:val="00E46749"/>
    <w:rsid w:val="00E50D83"/>
    <w:rsid w:val="00E54355"/>
    <w:rsid w:val="00E55522"/>
    <w:rsid w:val="00E56544"/>
    <w:rsid w:val="00E5654C"/>
    <w:rsid w:val="00E57CA1"/>
    <w:rsid w:val="00E65285"/>
    <w:rsid w:val="00E70F1A"/>
    <w:rsid w:val="00E730DF"/>
    <w:rsid w:val="00E74D77"/>
    <w:rsid w:val="00E91E3D"/>
    <w:rsid w:val="00E92DA5"/>
    <w:rsid w:val="00E96B9C"/>
    <w:rsid w:val="00EA1971"/>
    <w:rsid w:val="00EA6AC7"/>
    <w:rsid w:val="00EB0560"/>
    <w:rsid w:val="00EB2B35"/>
    <w:rsid w:val="00EB624D"/>
    <w:rsid w:val="00EC69B4"/>
    <w:rsid w:val="00ED2DC4"/>
    <w:rsid w:val="00ED3912"/>
    <w:rsid w:val="00ED4842"/>
    <w:rsid w:val="00ED5687"/>
    <w:rsid w:val="00ED61E5"/>
    <w:rsid w:val="00EE16EC"/>
    <w:rsid w:val="00EE35F9"/>
    <w:rsid w:val="00EE441C"/>
    <w:rsid w:val="00EE557B"/>
    <w:rsid w:val="00EF14BE"/>
    <w:rsid w:val="00EF47D9"/>
    <w:rsid w:val="00EF56E0"/>
    <w:rsid w:val="00F00275"/>
    <w:rsid w:val="00F011B2"/>
    <w:rsid w:val="00F03683"/>
    <w:rsid w:val="00F13095"/>
    <w:rsid w:val="00F160D9"/>
    <w:rsid w:val="00F17538"/>
    <w:rsid w:val="00F33704"/>
    <w:rsid w:val="00F44644"/>
    <w:rsid w:val="00F47DF1"/>
    <w:rsid w:val="00F50621"/>
    <w:rsid w:val="00F5526A"/>
    <w:rsid w:val="00F55465"/>
    <w:rsid w:val="00F60CE3"/>
    <w:rsid w:val="00F63F73"/>
    <w:rsid w:val="00F6669D"/>
    <w:rsid w:val="00F66C5D"/>
    <w:rsid w:val="00F749DB"/>
    <w:rsid w:val="00F7530D"/>
    <w:rsid w:val="00F80FF3"/>
    <w:rsid w:val="00F8556A"/>
    <w:rsid w:val="00F85BFF"/>
    <w:rsid w:val="00F86265"/>
    <w:rsid w:val="00F865F5"/>
    <w:rsid w:val="00F866D8"/>
    <w:rsid w:val="00F87E37"/>
    <w:rsid w:val="00F94975"/>
    <w:rsid w:val="00FA067A"/>
    <w:rsid w:val="00FA09DF"/>
    <w:rsid w:val="00FA4313"/>
    <w:rsid w:val="00FA558B"/>
    <w:rsid w:val="00FA6EFE"/>
    <w:rsid w:val="00FB612C"/>
    <w:rsid w:val="00FC097E"/>
    <w:rsid w:val="00FC4592"/>
    <w:rsid w:val="00FC4BB3"/>
    <w:rsid w:val="00FC57C1"/>
    <w:rsid w:val="00FC5B2E"/>
    <w:rsid w:val="00FD15DD"/>
    <w:rsid w:val="00FD65A4"/>
    <w:rsid w:val="00FD6868"/>
    <w:rsid w:val="00FE0C17"/>
    <w:rsid w:val="00FE2B8A"/>
    <w:rsid w:val="00FE3C3E"/>
    <w:rsid w:val="00FF3631"/>
    <w:rsid w:val="00FF37F7"/>
    <w:rsid w:val="00FF4FBD"/>
    <w:rsid w:val="00FF65A6"/>
    <w:rsid w:val="3D7EF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8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F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numPr>
        <w:numId w:val="1"/>
      </w:numPr>
      <w:outlineLvl w:val="0"/>
    </w:pPr>
    <w:rPr>
      <w:rFonts w:ascii="Arial" w:hAnsi="Arial"/>
      <w:b/>
      <w:szCs w:val="20"/>
      <w:lang w:val="es-ES" w:eastAsia="es-ES"/>
    </w:rPr>
  </w:style>
  <w:style w:type="paragraph" w:styleId="Ttulo2">
    <w:name w:val="heading 2"/>
    <w:basedOn w:val="Normal"/>
    <w:next w:val="Normal"/>
    <w:link w:val="Ttulo2Car"/>
    <w:unhideWhenUsed/>
    <w:qFormat/>
    <w:rsid w:val="005F6875"/>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nhideWhenUsed/>
    <w:qFormat/>
    <w:rsid w:val="00DB3E40"/>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nhideWhenUsed/>
    <w:qFormat/>
    <w:rsid w:val="00DB3E40"/>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3D4879"/>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rsid w:val="003D4879"/>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3D4879"/>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3D487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3D487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nhideWhenUsed/>
    <w:rsid w:val="00D51741"/>
    <w:rPr>
      <w:rFonts w:ascii="Tahoma" w:hAnsi="Tahoma" w:cs="Tahoma"/>
      <w:sz w:val="16"/>
      <w:szCs w:val="16"/>
    </w:rPr>
  </w:style>
  <w:style w:type="character" w:customStyle="1" w:styleId="TextodegloboCar">
    <w:name w:val="Texto de globo Car"/>
    <w:basedOn w:val="Fuentedeprrafopredeter"/>
    <w:link w:val="Textodeglobo"/>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9732F2"/>
    <w:pPr>
      <w:spacing w:before="100" w:beforeAutospacing="1" w:after="100" w:afterAutospacing="1"/>
    </w:pPr>
    <w:rPr>
      <w:lang w:val="es-ES" w:eastAsia="es-ES"/>
    </w:rPr>
  </w:style>
  <w:style w:type="paragraph" w:styleId="Sangradetextonormal">
    <w:name w:val="Body Text Indent"/>
    <w:aliases w:val="Sangría de t. independiente"/>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aliases w:val="Sangría de t. independiente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99"/>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99"/>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character" w:styleId="Nmerodepgina">
    <w:name w:val="page number"/>
    <w:basedOn w:val="Fuentedeprrafopredeter"/>
    <w:rsid w:val="003E145F"/>
  </w:style>
  <w:style w:type="paragraph" w:styleId="Sangra3detindependiente">
    <w:name w:val="Body Text Indent 3"/>
    <w:basedOn w:val="Normal"/>
    <w:link w:val="Sangra3detindependienteCar"/>
    <w:unhideWhenUsed/>
    <w:rsid w:val="00C051D4"/>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051D4"/>
    <w:rPr>
      <w:rFonts w:ascii="Times New Roman" w:eastAsia="Times New Roman" w:hAnsi="Times New Roman" w:cs="Times New Roman"/>
      <w:sz w:val="16"/>
      <w:szCs w:val="16"/>
      <w:lang w:val="es-ES_tradnl" w:eastAsia="es-ES_tradnl"/>
    </w:rPr>
  </w:style>
  <w:style w:type="character" w:styleId="Textoennegrita">
    <w:name w:val="Strong"/>
    <w:basedOn w:val="Fuentedeprrafopredeter"/>
    <w:qFormat/>
    <w:rsid w:val="00C051D4"/>
    <w:rPr>
      <w:b/>
      <w:bCs/>
    </w:rPr>
  </w:style>
  <w:style w:type="paragraph" w:styleId="Prrafodelista">
    <w:name w:val="List Paragraph"/>
    <w:aliases w:val="Viñeta1,OBJETIVO"/>
    <w:basedOn w:val="Normal"/>
    <w:link w:val="PrrafodelistaCar"/>
    <w:uiPriority w:val="34"/>
    <w:qFormat/>
    <w:rsid w:val="00C051D4"/>
    <w:pPr>
      <w:autoSpaceDE w:val="0"/>
      <w:autoSpaceDN w:val="0"/>
      <w:ind w:left="708"/>
    </w:pPr>
    <w:rPr>
      <w:rFonts w:ascii="Univers" w:hAnsi="Univers" w:cs="Univers"/>
      <w:sz w:val="22"/>
      <w:szCs w:val="22"/>
    </w:rPr>
  </w:style>
  <w:style w:type="character" w:customStyle="1" w:styleId="Ttulo2Car">
    <w:name w:val="Título 2 Car"/>
    <w:basedOn w:val="Fuentedeprrafopredeter"/>
    <w:link w:val="Ttulo2"/>
    <w:rsid w:val="005F6875"/>
    <w:rPr>
      <w:rFonts w:asciiTheme="majorHAnsi" w:eastAsiaTheme="majorEastAsia" w:hAnsiTheme="majorHAnsi" w:cstheme="majorBidi"/>
      <w:color w:val="365F91" w:themeColor="accent1" w:themeShade="BF"/>
      <w:sz w:val="26"/>
      <w:szCs w:val="26"/>
      <w:lang w:val="es-ES_tradnl" w:eastAsia="es-ES_tradnl"/>
    </w:rPr>
  </w:style>
  <w:style w:type="paragraph" w:styleId="Textosinformato">
    <w:name w:val="Plain Text"/>
    <w:basedOn w:val="Normal"/>
    <w:link w:val="TextosinformatoCar"/>
    <w:uiPriority w:val="99"/>
    <w:rsid w:val="005F6875"/>
    <w:rPr>
      <w:rFonts w:ascii="Courier New" w:hAnsi="Courier New" w:cs="Courier New"/>
      <w:sz w:val="20"/>
      <w:szCs w:val="20"/>
      <w:lang w:eastAsia="es-ES"/>
    </w:rPr>
  </w:style>
  <w:style w:type="character" w:customStyle="1" w:styleId="TextosinformatoCar">
    <w:name w:val="Texto sin formato Car"/>
    <w:basedOn w:val="Fuentedeprrafopredeter"/>
    <w:link w:val="Textosinformato"/>
    <w:uiPriority w:val="99"/>
    <w:rsid w:val="005F6875"/>
    <w:rPr>
      <w:rFonts w:ascii="Courier New" w:eastAsia="Times New Roman" w:hAnsi="Courier New" w:cs="Courier New"/>
      <w:sz w:val="20"/>
      <w:szCs w:val="20"/>
      <w:lang w:val="es-ES_tradnl" w:eastAsia="es-ES"/>
    </w:rPr>
  </w:style>
  <w:style w:type="paragraph" w:styleId="Textoindependiente">
    <w:name w:val="Body Text"/>
    <w:aliases w:val="CUADRO_GRIS"/>
    <w:basedOn w:val="Normal"/>
    <w:link w:val="TextoindependienteCar"/>
    <w:rsid w:val="0062222A"/>
    <w:pPr>
      <w:autoSpaceDE w:val="0"/>
      <w:autoSpaceDN w:val="0"/>
      <w:spacing w:after="120"/>
    </w:pPr>
    <w:rPr>
      <w:rFonts w:ascii="Univers" w:hAnsi="Univers" w:cs="Univers"/>
      <w:sz w:val="22"/>
      <w:szCs w:val="22"/>
    </w:rPr>
  </w:style>
  <w:style w:type="character" w:customStyle="1" w:styleId="TextoindependienteCar">
    <w:name w:val="Texto independiente Car"/>
    <w:aliases w:val="CUADRO_GRIS Car"/>
    <w:basedOn w:val="Fuentedeprrafopredeter"/>
    <w:link w:val="Textoindependiente"/>
    <w:rsid w:val="0062222A"/>
    <w:rPr>
      <w:rFonts w:ascii="Univers" w:eastAsia="Times New Roman" w:hAnsi="Univers" w:cs="Univers"/>
      <w:lang w:val="es-ES_tradnl" w:eastAsia="es-ES_tradnl"/>
    </w:rPr>
  </w:style>
  <w:style w:type="paragraph" w:styleId="Textoindependiente3">
    <w:name w:val="Body Text 3"/>
    <w:basedOn w:val="Normal"/>
    <w:link w:val="Textoindependiente3Car"/>
    <w:rsid w:val="0062222A"/>
    <w:pPr>
      <w:autoSpaceDE w:val="0"/>
      <w:autoSpaceDN w:val="0"/>
      <w:spacing w:after="120"/>
    </w:pPr>
    <w:rPr>
      <w:rFonts w:ascii="Univers (W1)" w:hAnsi="Univers (W1)" w:cs="Univers (W1)"/>
      <w:sz w:val="16"/>
      <w:szCs w:val="16"/>
    </w:rPr>
  </w:style>
  <w:style w:type="character" w:customStyle="1" w:styleId="Textoindependiente3Car">
    <w:name w:val="Texto independiente 3 Car"/>
    <w:basedOn w:val="Fuentedeprrafopredeter"/>
    <w:link w:val="Textoindependiente3"/>
    <w:rsid w:val="0062222A"/>
    <w:rPr>
      <w:rFonts w:ascii="Univers (W1)" w:eastAsia="Times New Roman" w:hAnsi="Univers (W1)" w:cs="Univers (W1)"/>
      <w:sz w:val="16"/>
      <w:szCs w:val="16"/>
      <w:lang w:val="es-ES_tradnl" w:eastAsia="es-ES_tradnl"/>
    </w:rPr>
  </w:style>
  <w:style w:type="paragraph" w:styleId="TDC1">
    <w:name w:val="toc 1"/>
    <w:basedOn w:val="Normal"/>
    <w:next w:val="Normal"/>
    <w:link w:val="TDC1Car"/>
    <w:autoRedefine/>
    <w:uiPriority w:val="39"/>
    <w:qFormat/>
    <w:rsid w:val="00D51120"/>
    <w:pPr>
      <w:tabs>
        <w:tab w:val="left" w:pos="400"/>
        <w:tab w:val="left" w:pos="440"/>
        <w:tab w:val="right" w:leader="dot" w:pos="8607"/>
        <w:tab w:val="right" w:leader="dot" w:pos="9060"/>
      </w:tabs>
      <w:autoSpaceDE w:val="0"/>
      <w:autoSpaceDN w:val="0"/>
      <w:spacing w:before="120" w:after="120"/>
      <w:jc w:val="both"/>
    </w:pPr>
    <w:rPr>
      <w:rFonts w:ascii="Arial" w:hAnsi="Arial" w:cs="Arial"/>
      <w:b/>
      <w:bCs/>
      <w:caps/>
      <w:noProof/>
    </w:rPr>
  </w:style>
  <w:style w:type="paragraph" w:styleId="TDC2">
    <w:name w:val="toc 2"/>
    <w:basedOn w:val="Normal"/>
    <w:next w:val="Normal"/>
    <w:autoRedefine/>
    <w:uiPriority w:val="39"/>
    <w:unhideWhenUsed/>
    <w:qFormat/>
    <w:rsid w:val="00857716"/>
    <w:pPr>
      <w:autoSpaceDE w:val="0"/>
      <w:autoSpaceDN w:val="0"/>
      <w:spacing w:before="120" w:after="120"/>
      <w:ind w:left="220"/>
    </w:pPr>
    <w:rPr>
      <w:rFonts w:ascii="Arial" w:hAnsi="Arial" w:cs="Univers (W1)"/>
      <w:b/>
      <w:smallCaps/>
      <w:szCs w:val="20"/>
    </w:rPr>
  </w:style>
  <w:style w:type="paragraph" w:customStyle="1" w:styleId="Estilo21">
    <w:name w:val="Estilo21"/>
    <w:basedOn w:val="Normal"/>
    <w:qFormat/>
    <w:rsid w:val="001B0DB2"/>
    <w:pPr>
      <w:autoSpaceDE w:val="0"/>
      <w:autoSpaceDN w:val="0"/>
      <w:jc w:val="center"/>
    </w:pPr>
    <w:rPr>
      <w:rFonts w:ascii="Arial" w:hAnsi="Arial" w:cs="Arial"/>
      <w:b/>
      <w:bCs/>
    </w:rPr>
  </w:style>
  <w:style w:type="character" w:styleId="Refdecomentario">
    <w:name w:val="annotation reference"/>
    <w:basedOn w:val="Fuentedeprrafopredeter"/>
    <w:unhideWhenUsed/>
    <w:rsid w:val="006132BF"/>
    <w:rPr>
      <w:sz w:val="16"/>
      <w:szCs w:val="16"/>
    </w:rPr>
  </w:style>
  <w:style w:type="paragraph" w:styleId="Textocomentario">
    <w:name w:val="annotation text"/>
    <w:basedOn w:val="Normal"/>
    <w:link w:val="TextocomentarioCar"/>
    <w:unhideWhenUsed/>
    <w:rsid w:val="006132BF"/>
    <w:rPr>
      <w:sz w:val="20"/>
      <w:szCs w:val="20"/>
    </w:rPr>
  </w:style>
  <w:style w:type="character" w:customStyle="1" w:styleId="TextocomentarioCar">
    <w:name w:val="Texto comentario Car"/>
    <w:basedOn w:val="Fuentedeprrafopredeter"/>
    <w:link w:val="Textocomentario"/>
    <w:rsid w:val="006132BF"/>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nhideWhenUsed/>
    <w:rsid w:val="006132BF"/>
    <w:rPr>
      <w:b/>
      <w:bCs/>
    </w:rPr>
  </w:style>
  <w:style w:type="character" w:customStyle="1" w:styleId="AsuntodelcomentarioCar">
    <w:name w:val="Asunto del comentario Car"/>
    <w:basedOn w:val="TextocomentarioCar"/>
    <w:link w:val="Asuntodelcomentario"/>
    <w:rsid w:val="006132BF"/>
    <w:rPr>
      <w:rFonts w:ascii="Times New Roman" w:eastAsia="Times New Roman" w:hAnsi="Times New Roman" w:cs="Times New Roman"/>
      <w:b/>
      <w:bCs/>
      <w:sz w:val="20"/>
      <w:szCs w:val="20"/>
      <w:lang w:val="es-ES_tradnl" w:eastAsia="es-ES_tradnl"/>
    </w:rPr>
  </w:style>
  <w:style w:type="paragraph" w:customStyle="1" w:styleId="Titulo2">
    <w:name w:val="Titulo2"/>
    <w:basedOn w:val="Normal"/>
    <w:link w:val="Titulo2Car"/>
    <w:qFormat/>
    <w:rsid w:val="00B56821"/>
    <w:rPr>
      <w:rFonts w:ascii="Arial" w:hAnsi="Arial" w:cs="Arial"/>
      <w:b/>
      <w:bCs/>
      <w:lang w:val="es-ES"/>
    </w:rPr>
  </w:style>
  <w:style w:type="character" w:customStyle="1" w:styleId="Titulo2Car">
    <w:name w:val="Titulo2 Car"/>
    <w:basedOn w:val="Fuentedeprrafopredeter"/>
    <w:link w:val="Titulo2"/>
    <w:rsid w:val="00B56821"/>
    <w:rPr>
      <w:rFonts w:ascii="Arial" w:eastAsia="Times New Roman" w:hAnsi="Arial" w:cs="Arial"/>
      <w:b/>
      <w:bCs/>
      <w:sz w:val="24"/>
      <w:szCs w:val="24"/>
      <w:lang w:eastAsia="es-ES_tradnl"/>
    </w:rPr>
  </w:style>
  <w:style w:type="character" w:customStyle="1" w:styleId="Ttulo3Car">
    <w:name w:val="Título 3 Car"/>
    <w:basedOn w:val="Fuentedeprrafopredeter"/>
    <w:link w:val="Ttulo3"/>
    <w:rsid w:val="00DB3E40"/>
    <w:rPr>
      <w:rFonts w:asciiTheme="majorHAnsi" w:eastAsiaTheme="majorEastAsia" w:hAnsiTheme="majorHAnsi" w:cstheme="majorBidi"/>
      <w:color w:val="243F60" w:themeColor="accent1" w:themeShade="7F"/>
      <w:sz w:val="24"/>
      <w:szCs w:val="24"/>
      <w:lang w:val="es-ES_tradnl" w:eastAsia="es-ES_tradnl"/>
    </w:rPr>
  </w:style>
  <w:style w:type="character" w:customStyle="1" w:styleId="Ttulo4Car">
    <w:name w:val="Título 4 Car"/>
    <w:basedOn w:val="Fuentedeprrafopredeter"/>
    <w:link w:val="Ttulo4"/>
    <w:rsid w:val="00DB3E40"/>
    <w:rPr>
      <w:rFonts w:asciiTheme="majorHAnsi" w:eastAsiaTheme="majorEastAsia" w:hAnsiTheme="majorHAnsi" w:cstheme="majorBidi"/>
      <w:i/>
      <w:iCs/>
      <w:color w:val="365F91" w:themeColor="accent1" w:themeShade="BF"/>
      <w:sz w:val="24"/>
      <w:szCs w:val="24"/>
      <w:lang w:val="es-ES_tradnl" w:eastAsia="es-ES_tradnl"/>
    </w:rPr>
  </w:style>
  <w:style w:type="paragraph" w:styleId="TDC3">
    <w:name w:val="toc 3"/>
    <w:basedOn w:val="Normal"/>
    <w:next w:val="Normal"/>
    <w:autoRedefine/>
    <w:unhideWhenUsed/>
    <w:rsid w:val="00857716"/>
    <w:pPr>
      <w:spacing w:after="100"/>
      <w:ind w:left="480"/>
    </w:pPr>
    <w:rPr>
      <w:rFonts w:ascii="Arial" w:hAnsi="Arial"/>
    </w:rPr>
  </w:style>
  <w:style w:type="character" w:customStyle="1" w:styleId="Ttulo5Car">
    <w:name w:val="Título 5 Car"/>
    <w:basedOn w:val="Fuentedeprrafopredeter"/>
    <w:link w:val="Ttulo5"/>
    <w:rsid w:val="003D4879"/>
    <w:rPr>
      <w:rFonts w:asciiTheme="majorHAnsi" w:eastAsiaTheme="majorEastAsia" w:hAnsiTheme="majorHAnsi" w:cstheme="majorBidi"/>
      <w:color w:val="365F91" w:themeColor="accent1" w:themeShade="BF"/>
      <w:sz w:val="24"/>
      <w:szCs w:val="24"/>
      <w:lang w:val="es-ES_tradnl" w:eastAsia="es-ES_tradnl"/>
    </w:rPr>
  </w:style>
  <w:style w:type="character" w:customStyle="1" w:styleId="Ttulo6Car">
    <w:name w:val="Título 6 Car"/>
    <w:basedOn w:val="Fuentedeprrafopredeter"/>
    <w:link w:val="Ttulo6"/>
    <w:rsid w:val="003D48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Ttulo7Car">
    <w:name w:val="Título 7 Car"/>
    <w:basedOn w:val="Fuentedeprrafopredeter"/>
    <w:link w:val="Ttulo7"/>
    <w:rsid w:val="003D4879"/>
    <w:rPr>
      <w:rFonts w:asciiTheme="majorHAnsi" w:eastAsiaTheme="majorEastAsia" w:hAnsiTheme="majorHAnsi" w:cstheme="majorBidi"/>
      <w:i/>
      <w:iCs/>
      <w:color w:val="243F60" w:themeColor="accent1" w:themeShade="7F"/>
      <w:sz w:val="24"/>
      <w:szCs w:val="24"/>
      <w:lang w:val="es-ES_tradnl" w:eastAsia="es-ES_tradnl"/>
    </w:rPr>
  </w:style>
  <w:style w:type="character" w:customStyle="1" w:styleId="Ttulo8Car">
    <w:name w:val="Título 8 Car"/>
    <w:basedOn w:val="Fuentedeprrafopredeter"/>
    <w:link w:val="Ttulo8"/>
    <w:rsid w:val="003D4879"/>
    <w:rPr>
      <w:rFonts w:asciiTheme="majorHAnsi" w:eastAsiaTheme="majorEastAsia" w:hAnsiTheme="majorHAnsi" w:cstheme="majorBidi"/>
      <w:color w:val="272727" w:themeColor="text1" w:themeTint="D8"/>
      <w:sz w:val="21"/>
      <w:szCs w:val="21"/>
      <w:lang w:val="es-ES_tradnl" w:eastAsia="es-ES_tradnl"/>
    </w:rPr>
  </w:style>
  <w:style w:type="character" w:customStyle="1" w:styleId="Ttulo9Car">
    <w:name w:val="Título 9 Car"/>
    <w:basedOn w:val="Fuentedeprrafopredeter"/>
    <w:link w:val="Ttulo9"/>
    <w:rsid w:val="003D4879"/>
    <w:rPr>
      <w:rFonts w:asciiTheme="majorHAnsi" w:eastAsiaTheme="majorEastAsia" w:hAnsiTheme="majorHAnsi" w:cstheme="majorBidi"/>
      <w:i/>
      <w:iCs/>
      <w:color w:val="272727" w:themeColor="text1" w:themeTint="D8"/>
      <w:sz w:val="21"/>
      <w:szCs w:val="21"/>
      <w:lang w:val="es-ES_tradnl" w:eastAsia="es-ES_tradnl"/>
    </w:rPr>
  </w:style>
  <w:style w:type="character" w:styleId="Hipervnculovisitado">
    <w:name w:val="FollowedHyperlink"/>
    <w:basedOn w:val="Fuentedeprrafopredeter"/>
    <w:unhideWhenUsed/>
    <w:rsid w:val="00D03393"/>
    <w:rPr>
      <w:color w:val="800080" w:themeColor="followedHyperlink"/>
      <w:u w:val="single"/>
    </w:rPr>
  </w:style>
  <w:style w:type="character" w:styleId="Mencinsinresolver">
    <w:name w:val="Unresolved Mention"/>
    <w:basedOn w:val="Fuentedeprrafopredeter"/>
    <w:uiPriority w:val="99"/>
    <w:semiHidden/>
    <w:unhideWhenUsed/>
    <w:rsid w:val="00630A6C"/>
    <w:rPr>
      <w:color w:val="605E5C"/>
      <w:shd w:val="clear" w:color="auto" w:fill="E1DFDD"/>
    </w:rPr>
  </w:style>
  <w:style w:type="paragraph" w:styleId="Revisin">
    <w:name w:val="Revision"/>
    <w:hidden/>
    <w:uiPriority w:val="99"/>
    <w:semiHidden/>
    <w:rsid w:val="00AA30C0"/>
    <w:pPr>
      <w:spacing w:after="0" w:line="240" w:lineRule="auto"/>
    </w:pPr>
    <w:rPr>
      <w:rFonts w:ascii="Times New Roman" w:eastAsia="Times New Roman" w:hAnsi="Times New Roman" w:cs="Times New Roman"/>
      <w:sz w:val="24"/>
      <w:szCs w:val="24"/>
      <w:lang w:val="es-ES_tradnl" w:eastAsia="es-ES_tradnl"/>
    </w:rPr>
  </w:style>
  <w:style w:type="paragraph" w:customStyle="1" w:styleId="titulo">
    <w:name w:val="titulo"/>
    <w:basedOn w:val="Normal"/>
    <w:rsid w:val="000D7F7F"/>
    <w:pPr>
      <w:spacing w:before="100" w:beforeAutospacing="1" w:after="100" w:afterAutospacing="1"/>
    </w:pPr>
    <w:rPr>
      <w:lang w:val="es-ES" w:eastAsia="es-ES"/>
    </w:rPr>
  </w:style>
  <w:style w:type="character" w:customStyle="1" w:styleId="highlightedsearchterm">
    <w:name w:val="highlightedsearchterm"/>
    <w:basedOn w:val="Fuentedeprrafopredeter"/>
    <w:rsid w:val="00D46AAB"/>
  </w:style>
  <w:style w:type="paragraph" w:styleId="TtuloTDC">
    <w:name w:val="TOC Heading"/>
    <w:basedOn w:val="Ttulo1"/>
    <w:next w:val="Normal"/>
    <w:uiPriority w:val="39"/>
    <w:unhideWhenUsed/>
    <w:qFormat/>
    <w:rsid w:val="00DD38DF"/>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angra2detindependiente">
    <w:name w:val="Body Text Indent 2"/>
    <w:basedOn w:val="Normal"/>
    <w:link w:val="Sangra2detindependienteCar"/>
    <w:unhideWhenUsed/>
    <w:rsid w:val="001C5D46"/>
    <w:pPr>
      <w:spacing w:after="120" w:line="480" w:lineRule="auto"/>
      <w:ind w:left="283"/>
    </w:pPr>
  </w:style>
  <w:style w:type="character" w:customStyle="1" w:styleId="Sangra2detindependienteCar">
    <w:name w:val="Sangría 2 de t. independiente Car"/>
    <w:basedOn w:val="Fuentedeprrafopredeter"/>
    <w:link w:val="Sangra2detindependiente"/>
    <w:rsid w:val="001C5D46"/>
    <w:rPr>
      <w:rFonts w:ascii="Times New Roman" w:eastAsia="Times New Roman" w:hAnsi="Times New Roman" w:cs="Times New Roman"/>
      <w:sz w:val="24"/>
      <w:szCs w:val="24"/>
      <w:lang w:val="es-ES_tradnl" w:eastAsia="es-ES_tradnl"/>
    </w:rPr>
  </w:style>
  <w:style w:type="paragraph" w:styleId="Textoindependiente2">
    <w:name w:val="Body Text 2"/>
    <w:basedOn w:val="Normal"/>
    <w:link w:val="Textoindependiente2Car"/>
    <w:unhideWhenUsed/>
    <w:rsid w:val="001C5D46"/>
    <w:pPr>
      <w:spacing w:after="120" w:line="480" w:lineRule="auto"/>
    </w:pPr>
  </w:style>
  <w:style w:type="character" w:customStyle="1" w:styleId="Textoindependiente2Car">
    <w:name w:val="Texto independiente 2 Car"/>
    <w:basedOn w:val="Fuentedeprrafopredeter"/>
    <w:link w:val="Textoindependiente2"/>
    <w:rsid w:val="001C5D46"/>
    <w:rPr>
      <w:rFonts w:ascii="Times New Roman" w:eastAsia="Times New Roman" w:hAnsi="Times New Roman" w:cs="Times New Roman"/>
      <w:sz w:val="24"/>
      <w:szCs w:val="24"/>
      <w:lang w:val="es-ES_tradnl" w:eastAsia="es-ES_tradnl"/>
    </w:rPr>
  </w:style>
  <w:style w:type="paragraph" w:customStyle="1" w:styleId="Estilo1">
    <w:name w:val="Estilo1"/>
    <w:basedOn w:val="Normal"/>
    <w:rsid w:val="001C5D46"/>
    <w:pPr>
      <w:autoSpaceDE w:val="0"/>
      <w:autoSpaceDN w:val="0"/>
      <w:jc w:val="both"/>
    </w:pPr>
    <w:rPr>
      <w:rFonts w:ascii="Arial" w:hAnsi="Arial" w:cs="Arial"/>
      <w:lang w:val="es-ES" w:eastAsia="es-ES"/>
    </w:rPr>
  </w:style>
  <w:style w:type="paragraph" w:customStyle="1" w:styleId="TextoindependienteCUADROGRIS">
    <w:name w:val="Texto independiente.CUADRO_GRIS"/>
    <w:basedOn w:val="Normal"/>
    <w:rsid w:val="001C5D46"/>
    <w:pPr>
      <w:autoSpaceDE w:val="0"/>
      <w:autoSpaceDN w:val="0"/>
      <w:jc w:val="both"/>
    </w:pPr>
    <w:rPr>
      <w:rFonts w:ascii="Arial" w:hAnsi="Arial" w:cs="Arial"/>
      <w:b/>
      <w:bCs/>
      <w:lang w:val="es-ES" w:eastAsia="es-ES"/>
    </w:rPr>
  </w:style>
  <w:style w:type="paragraph" w:customStyle="1" w:styleId="1Listaab">
    <w:name w:val="1. Lista a)b)"/>
    <w:basedOn w:val="Normal"/>
    <w:rsid w:val="001C5D46"/>
    <w:pPr>
      <w:tabs>
        <w:tab w:val="num" w:pos="360"/>
      </w:tabs>
      <w:autoSpaceDE w:val="0"/>
      <w:autoSpaceDN w:val="0"/>
      <w:ind w:left="360" w:hanging="360"/>
      <w:jc w:val="both"/>
    </w:pPr>
    <w:rPr>
      <w:rFonts w:ascii="Arial" w:hAnsi="Arial" w:cs="Arial"/>
      <w:lang w:val="es-ES" w:eastAsia="es-ES"/>
    </w:rPr>
  </w:style>
  <w:style w:type="paragraph" w:customStyle="1" w:styleId="1Tercernivel">
    <w:name w:val="1. Tercer nivel"/>
    <w:basedOn w:val="Normal"/>
    <w:next w:val="Normal"/>
    <w:rsid w:val="001C5D46"/>
    <w:pPr>
      <w:numPr>
        <w:ilvl w:val="3"/>
        <w:numId w:val="2"/>
      </w:numPr>
      <w:autoSpaceDE w:val="0"/>
      <w:autoSpaceDN w:val="0"/>
      <w:jc w:val="both"/>
    </w:pPr>
    <w:rPr>
      <w:rFonts w:ascii="Univers" w:hAnsi="Univers" w:cs="Univers"/>
      <w:b/>
      <w:bCs/>
      <w:i/>
      <w:iCs/>
      <w:sz w:val="22"/>
      <w:szCs w:val="22"/>
      <w:lang w:val="es-ES" w:eastAsia="es-ES"/>
    </w:rPr>
  </w:style>
  <w:style w:type="character" w:customStyle="1" w:styleId="textosimple1">
    <w:name w:val="textosimple1"/>
    <w:basedOn w:val="Fuentedeprrafopredeter"/>
    <w:rsid w:val="001C5D46"/>
    <w:rPr>
      <w:rFonts w:ascii="Arial" w:hAnsi="Arial" w:cs="Arial"/>
      <w:color w:val="000000"/>
      <w:sz w:val="20"/>
      <w:szCs w:val="20"/>
      <w:shd w:val="clear" w:color="auto" w:fill="FFFFFF"/>
    </w:rPr>
  </w:style>
  <w:style w:type="paragraph" w:customStyle="1" w:styleId="NormalWeb8">
    <w:name w:val="Normal (Web)8"/>
    <w:basedOn w:val="Normal"/>
    <w:link w:val="NormalWeb8Car"/>
    <w:rsid w:val="001C5D46"/>
    <w:pPr>
      <w:spacing w:before="150" w:after="150"/>
    </w:pPr>
    <w:rPr>
      <w:rFonts w:ascii="Verdana" w:hAnsi="Verdana" w:cs="Verdana"/>
      <w:color w:val="000000"/>
      <w:sz w:val="18"/>
      <w:szCs w:val="18"/>
      <w:lang w:val="es-ES" w:eastAsia="es-ES"/>
    </w:rPr>
  </w:style>
  <w:style w:type="paragraph" w:customStyle="1" w:styleId="NormalWeb23">
    <w:name w:val="Normal (Web)23"/>
    <w:basedOn w:val="Normal"/>
    <w:rsid w:val="001C5D46"/>
    <w:pPr>
      <w:spacing w:before="240" w:after="240" w:line="336" w:lineRule="atLeast"/>
      <w:ind w:left="240" w:right="240"/>
      <w:jc w:val="both"/>
    </w:pPr>
    <w:rPr>
      <w:rFonts w:ascii="Verdana" w:hAnsi="Verdana" w:cs="Verdana"/>
      <w:color w:val="000000"/>
      <w:lang w:val="es-ES" w:eastAsia="es-ES"/>
    </w:rPr>
  </w:style>
  <w:style w:type="paragraph" w:customStyle="1" w:styleId="NormalWeb24">
    <w:name w:val="Normal (Web)24"/>
    <w:basedOn w:val="Normal"/>
    <w:rsid w:val="001C5D46"/>
    <w:pPr>
      <w:spacing w:before="240" w:after="240" w:line="336" w:lineRule="atLeast"/>
      <w:ind w:left="240" w:right="240"/>
      <w:jc w:val="both"/>
    </w:pPr>
    <w:rPr>
      <w:rFonts w:ascii="Verdana" w:hAnsi="Verdana" w:cs="Verdana"/>
      <w:color w:val="000000"/>
      <w:lang w:val="es-ES" w:eastAsia="es-ES"/>
    </w:rPr>
  </w:style>
  <w:style w:type="paragraph" w:customStyle="1" w:styleId="Estilo">
    <w:name w:val="Estilo"/>
    <w:basedOn w:val="Normal"/>
    <w:rsid w:val="001C5D46"/>
    <w:pPr>
      <w:spacing w:after="160" w:line="240" w:lineRule="exact"/>
    </w:pPr>
    <w:rPr>
      <w:rFonts w:ascii="Verdana" w:hAnsi="Verdana"/>
      <w:noProof/>
      <w:sz w:val="20"/>
      <w:szCs w:val="20"/>
      <w:lang w:val="en-US" w:eastAsia="en-US"/>
    </w:rPr>
  </w:style>
  <w:style w:type="paragraph" w:customStyle="1" w:styleId="Prder6">
    <w:name w:val="PÀÀr. der. 6"/>
    <w:rsid w:val="001C5D46"/>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cs="Times New Roman"/>
      <w:sz w:val="24"/>
      <w:szCs w:val="20"/>
      <w:lang w:val="en-US" w:eastAsia="es-ES_tradnl"/>
    </w:rPr>
  </w:style>
  <w:style w:type="character" w:customStyle="1" w:styleId="Fuentedeencabezado">
    <w:name w:val="Fuente de encabezado"/>
    <w:basedOn w:val="Fuentedeprrafopredeter"/>
    <w:rsid w:val="001C5D46"/>
    <w:rPr>
      <w:rFonts w:cs="Times New Roman"/>
    </w:rPr>
  </w:style>
  <w:style w:type="character" w:customStyle="1" w:styleId="Fuentedeencabezadopredeter">
    <w:name w:val="Fuente de encabezado predeter."/>
    <w:rsid w:val="001C5D46"/>
  </w:style>
  <w:style w:type="character" w:customStyle="1" w:styleId="Documento4">
    <w:name w:val="Documento 4"/>
    <w:basedOn w:val="Fuentedeencabezadopredeter"/>
    <w:rsid w:val="001C5D46"/>
    <w:rPr>
      <w:b/>
      <w:i/>
      <w:sz w:val="24"/>
    </w:rPr>
  </w:style>
  <w:style w:type="character" w:customStyle="1" w:styleId="Bibliogr">
    <w:name w:val="Bibliogr."/>
    <w:basedOn w:val="Fuentedeencabezadopredeter"/>
    <w:rsid w:val="001C5D46"/>
  </w:style>
  <w:style w:type="character" w:customStyle="1" w:styleId="Documento5">
    <w:name w:val="Documento 5"/>
    <w:basedOn w:val="Fuentedeencabezadopredeter"/>
    <w:rsid w:val="001C5D46"/>
  </w:style>
  <w:style w:type="character" w:customStyle="1" w:styleId="Documento2">
    <w:name w:val="Documento 2"/>
    <w:basedOn w:val="Fuentedeencabezadopredeter"/>
    <w:rsid w:val="001C5D46"/>
    <w:rPr>
      <w:rFonts w:ascii="Courier" w:hAnsi="Courier"/>
      <w:noProof w:val="0"/>
      <w:sz w:val="24"/>
      <w:lang w:val="en-US"/>
    </w:rPr>
  </w:style>
  <w:style w:type="character" w:customStyle="1" w:styleId="Documento6">
    <w:name w:val="Documento 6"/>
    <w:basedOn w:val="Fuentedeencabezadopredeter"/>
    <w:rsid w:val="001C5D46"/>
  </w:style>
  <w:style w:type="character" w:customStyle="1" w:styleId="Documento7">
    <w:name w:val="Documento 7"/>
    <w:basedOn w:val="Fuentedeencabezadopredeter"/>
    <w:rsid w:val="001C5D46"/>
  </w:style>
  <w:style w:type="character" w:customStyle="1" w:styleId="Documento8">
    <w:name w:val="Documento 8"/>
    <w:basedOn w:val="Fuentedeencabezadopredeter"/>
    <w:rsid w:val="001C5D46"/>
  </w:style>
  <w:style w:type="character" w:customStyle="1" w:styleId="Documento3">
    <w:name w:val="Documento 3"/>
    <w:basedOn w:val="Fuentedeencabezadopredeter"/>
    <w:rsid w:val="001C5D46"/>
    <w:rPr>
      <w:rFonts w:ascii="Courier" w:hAnsi="Courier"/>
      <w:noProof w:val="0"/>
      <w:sz w:val="24"/>
      <w:lang w:val="en-US"/>
    </w:rPr>
  </w:style>
  <w:style w:type="paragraph" w:customStyle="1" w:styleId="Prder1">
    <w:name w:val="PÀÀr. der. 1"/>
    <w:rsid w:val="001C5D46"/>
    <w:pPr>
      <w:tabs>
        <w:tab w:val="left" w:pos="-720"/>
        <w:tab w:val="left" w:pos="0"/>
        <w:tab w:val="decimal" w:pos="720"/>
      </w:tabs>
      <w:suppressAutoHyphens/>
      <w:spacing w:after="0" w:line="240" w:lineRule="auto"/>
      <w:ind w:left="720" w:hanging="208"/>
    </w:pPr>
    <w:rPr>
      <w:rFonts w:ascii="Courier" w:eastAsia="Times New Roman" w:hAnsi="Courier" w:cs="Times New Roman"/>
      <w:sz w:val="24"/>
      <w:szCs w:val="20"/>
      <w:lang w:val="en-US" w:eastAsia="es-ES_tradnl"/>
    </w:rPr>
  </w:style>
  <w:style w:type="paragraph" w:customStyle="1" w:styleId="Prder2">
    <w:name w:val="PÀÀr. der. 2"/>
    <w:rsid w:val="001C5D46"/>
    <w:pPr>
      <w:tabs>
        <w:tab w:val="left" w:pos="-720"/>
        <w:tab w:val="left" w:pos="0"/>
        <w:tab w:val="left" w:pos="720"/>
        <w:tab w:val="decimal" w:pos="1440"/>
      </w:tabs>
      <w:suppressAutoHyphens/>
      <w:spacing w:after="0" w:line="240" w:lineRule="auto"/>
      <w:ind w:left="1440" w:hanging="294"/>
    </w:pPr>
    <w:rPr>
      <w:rFonts w:ascii="Courier" w:eastAsia="Times New Roman" w:hAnsi="Courier" w:cs="Times New Roman"/>
      <w:sz w:val="24"/>
      <w:szCs w:val="20"/>
      <w:lang w:val="en-US" w:eastAsia="es-ES_tradnl"/>
    </w:rPr>
  </w:style>
  <w:style w:type="paragraph" w:customStyle="1" w:styleId="Prder3">
    <w:name w:val="PÀÀr. der. 3"/>
    <w:rsid w:val="001C5D46"/>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cs="Times New Roman"/>
      <w:sz w:val="24"/>
      <w:szCs w:val="20"/>
      <w:lang w:val="en-US" w:eastAsia="es-ES_tradnl"/>
    </w:rPr>
  </w:style>
  <w:style w:type="paragraph" w:customStyle="1" w:styleId="Prder4">
    <w:name w:val="PÀÀr. der. 4"/>
    <w:rsid w:val="001C5D46"/>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cs="Times New Roman"/>
      <w:sz w:val="24"/>
      <w:szCs w:val="20"/>
      <w:lang w:val="en-US" w:eastAsia="es-ES_tradnl"/>
    </w:rPr>
  </w:style>
  <w:style w:type="paragraph" w:customStyle="1" w:styleId="Documento1">
    <w:name w:val="Documento 1"/>
    <w:rsid w:val="001C5D46"/>
    <w:pPr>
      <w:keepNext/>
      <w:keepLines/>
      <w:tabs>
        <w:tab w:val="left" w:pos="-720"/>
      </w:tabs>
      <w:suppressAutoHyphens/>
      <w:spacing w:after="0" w:line="240" w:lineRule="auto"/>
    </w:pPr>
    <w:rPr>
      <w:rFonts w:ascii="Courier" w:eastAsia="Times New Roman" w:hAnsi="Courier" w:cs="Times New Roman"/>
      <w:sz w:val="24"/>
      <w:szCs w:val="20"/>
      <w:lang w:val="en-US" w:eastAsia="es-ES_tradnl"/>
    </w:rPr>
  </w:style>
  <w:style w:type="paragraph" w:customStyle="1" w:styleId="Prder5">
    <w:name w:val="PÀÀr. der. 5"/>
    <w:rsid w:val="001C5D46"/>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cs="Times New Roman"/>
      <w:sz w:val="24"/>
      <w:szCs w:val="20"/>
      <w:lang w:val="en-US" w:eastAsia="es-ES_tradnl"/>
    </w:rPr>
  </w:style>
  <w:style w:type="paragraph" w:customStyle="1" w:styleId="Prder61">
    <w:name w:val="PÀÀr. der. 61"/>
    <w:rsid w:val="001C5D46"/>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cs="Times New Roman"/>
      <w:sz w:val="24"/>
      <w:szCs w:val="20"/>
      <w:lang w:val="en-US" w:eastAsia="es-ES_tradnl"/>
    </w:rPr>
  </w:style>
  <w:style w:type="paragraph" w:customStyle="1" w:styleId="Prder7">
    <w:name w:val="PÀÀr. der. 7"/>
    <w:rsid w:val="001C5D46"/>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cs="Times New Roman"/>
      <w:sz w:val="24"/>
      <w:szCs w:val="20"/>
      <w:lang w:val="en-US" w:eastAsia="es-ES_tradnl"/>
    </w:rPr>
  </w:style>
  <w:style w:type="paragraph" w:customStyle="1" w:styleId="Prder8">
    <w:name w:val="PÀÀr. der. 8"/>
    <w:rsid w:val="001C5D46"/>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cs="Times New Roman"/>
      <w:sz w:val="24"/>
      <w:szCs w:val="20"/>
      <w:lang w:val="en-US" w:eastAsia="es-ES_tradnl"/>
    </w:rPr>
  </w:style>
  <w:style w:type="character" w:customStyle="1" w:styleId="Tcnico2">
    <w:name w:val="TÀ)Àcnico 2"/>
    <w:basedOn w:val="Fuentedeencabezadopredeter"/>
    <w:rsid w:val="001C5D46"/>
    <w:rPr>
      <w:rFonts w:ascii="Courier" w:hAnsi="Courier"/>
      <w:noProof w:val="0"/>
      <w:sz w:val="24"/>
      <w:lang w:val="en-US"/>
    </w:rPr>
  </w:style>
  <w:style w:type="character" w:customStyle="1" w:styleId="Tcnico3">
    <w:name w:val="TÀ)Àcnico 3"/>
    <w:basedOn w:val="Fuentedeencabezadopredeter"/>
    <w:rsid w:val="001C5D46"/>
    <w:rPr>
      <w:rFonts w:ascii="Courier" w:hAnsi="Courier"/>
      <w:noProof w:val="0"/>
      <w:sz w:val="24"/>
      <w:lang w:val="en-US"/>
    </w:rPr>
  </w:style>
  <w:style w:type="paragraph" w:customStyle="1" w:styleId="Tcnico4">
    <w:name w:val="TÀ)Àcnico 4"/>
    <w:rsid w:val="001C5D46"/>
    <w:pPr>
      <w:tabs>
        <w:tab w:val="left" w:pos="-720"/>
      </w:tabs>
      <w:suppressAutoHyphens/>
      <w:spacing w:after="0" w:line="240" w:lineRule="auto"/>
    </w:pPr>
    <w:rPr>
      <w:rFonts w:ascii="Courier" w:eastAsia="Times New Roman" w:hAnsi="Courier" w:cs="Times New Roman"/>
      <w:b/>
      <w:sz w:val="24"/>
      <w:szCs w:val="20"/>
      <w:lang w:val="en-US" w:eastAsia="es-ES_tradnl"/>
    </w:rPr>
  </w:style>
  <w:style w:type="character" w:customStyle="1" w:styleId="Tcnico1">
    <w:name w:val="TÀ)Àcnico 1"/>
    <w:basedOn w:val="Fuentedeencabezadopredeter"/>
    <w:rsid w:val="001C5D46"/>
    <w:rPr>
      <w:rFonts w:ascii="Courier" w:hAnsi="Courier"/>
      <w:noProof w:val="0"/>
      <w:sz w:val="24"/>
      <w:lang w:val="en-US"/>
    </w:rPr>
  </w:style>
  <w:style w:type="character" w:customStyle="1" w:styleId="Inicdoc">
    <w:name w:val="Inic. doc."/>
    <w:basedOn w:val="Fuentedeencabezadopredeter"/>
    <w:rsid w:val="001C5D46"/>
  </w:style>
  <w:style w:type="paragraph" w:customStyle="1" w:styleId="Tcnico5">
    <w:name w:val="TÀ)Àcnico 5"/>
    <w:rsid w:val="001C5D46"/>
    <w:pPr>
      <w:tabs>
        <w:tab w:val="left" w:pos="-720"/>
      </w:tabs>
      <w:suppressAutoHyphens/>
      <w:spacing w:after="0" w:line="240" w:lineRule="auto"/>
      <w:ind w:firstLine="720"/>
    </w:pPr>
    <w:rPr>
      <w:rFonts w:ascii="Courier" w:eastAsia="Times New Roman" w:hAnsi="Courier" w:cs="Times New Roman"/>
      <w:b/>
      <w:sz w:val="24"/>
      <w:szCs w:val="20"/>
      <w:lang w:val="en-US" w:eastAsia="es-ES_tradnl"/>
    </w:rPr>
  </w:style>
  <w:style w:type="paragraph" w:customStyle="1" w:styleId="Tcnico6">
    <w:name w:val="TÀ)Àcnico 6"/>
    <w:rsid w:val="001C5D46"/>
    <w:pPr>
      <w:tabs>
        <w:tab w:val="left" w:pos="-720"/>
      </w:tabs>
      <w:suppressAutoHyphens/>
      <w:spacing w:after="0" w:line="240" w:lineRule="auto"/>
      <w:ind w:firstLine="720"/>
    </w:pPr>
    <w:rPr>
      <w:rFonts w:ascii="Courier" w:eastAsia="Times New Roman" w:hAnsi="Courier" w:cs="Times New Roman"/>
      <w:b/>
      <w:sz w:val="24"/>
      <w:szCs w:val="20"/>
      <w:lang w:val="en-US" w:eastAsia="es-ES_tradnl"/>
    </w:rPr>
  </w:style>
  <w:style w:type="paragraph" w:customStyle="1" w:styleId="Tcnico7">
    <w:name w:val="TÀ)Àcnico 7"/>
    <w:rsid w:val="001C5D46"/>
    <w:pPr>
      <w:tabs>
        <w:tab w:val="left" w:pos="-720"/>
      </w:tabs>
      <w:suppressAutoHyphens/>
      <w:spacing w:after="0" w:line="240" w:lineRule="auto"/>
      <w:ind w:firstLine="720"/>
    </w:pPr>
    <w:rPr>
      <w:rFonts w:ascii="Courier" w:eastAsia="Times New Roman" w:hAnsi="Courier" w:cs="Times New Roman"/>
      <w:b/>
      <w:sz w:val="24"/>
      <w:szCs w:val="20"/>
      <w:lang w:val="en-US" w:eastAsia="es-ES_tradnl"/>
    </w:rPr>
  </w:style>
  <w:style w:type="paragraph" w:customStyle="1" w:styleId="Tcnico8">
    <w:name w:val="TÀ)Àcnico 8"/>
    <w:rsid w:val="001C5D46"/>
    <w:pPr>
      <w:tabs>
        <w:tab w:val="left" w:pos="-720"/>
      </w:tabs>
      <w:suppressAutoHyphens/>
      <w:spacing w:after="0" w:line="240" w:lineRule="auto"/>
      <w:ind w:firstLine="720"/>
    </w:pPr>
    <w:rPr>
      <w:rFonts w:ascii="Courier" w:eastAsia="Times New Roman" w:hAnsi="Courier" w:cs="Times New Roman"/>
      <w:b/>
      <w:sz w:val="24"/>
      <w:szCs w:val="20"/>
      <w:lang w:val="en-US" w:eastAsia="es-ES_tradnl"/>
    </w:rPr>
  </w:style>
  <w:style w:type="character" w:customStyle="1" w:styleId="Inicestt">
    <w:name w:val="Inic. est. t"/>
    <w:basedOn w:val="Fuentedeencabezadopredeter"/>
    <w:rsid w:val="001C5D46"/>
    <w:rPr>
      <w:rFonts w:ascii="Courier" w:hAnsi="Courier"/>
      <w:noProof w:val="0"/>
      <w:sz w:val="24"/>
      <w:lang w:val="en-US"/>
    </w:rPr>
  </w:style>
  <w:style w:type="paragraph" w:customStyle="1" w:styleId="Escrlegal">
    <w:name w:val="Escr. legal"/>
    <w:rsid w:val="001C5D46"/>
    <w:pPr>
      <w:tabs>
        <w:tab w:val="left" w:pos="-720"/>
      </w:tabs>
      <w:suppressAutoHyphens/>
      <w:spacing w:after="0" w:line="240" w:lineRule="exact"/>
    </w:pPr>
    <w:rPr>
      <w:rFonts w:ascii="Courier" w:eastAsia="Times New Roman" w:hAnsi="Courier" w:cs="Times New Roman"/>
      <w:sz w:val="24"/>
      <w:szCs w:val="20"/>
      <w:lang w:val="en-US" w:eastAsia="es-ES_tradnl"/>
    </w:rPr>
  </w:style>
  <w:style w:type="character" w:customStyle="1" w:styleId="DefaultParagraphFo">
    <w:name w:val="Default Paragraph Fo"/>
    <w:basedOn w:val="Fuentedeencabezadopredeter"/>
    <w:rsid w:val="001C5D46"/>
  </w:style>
  <w:style w:type="paragraph" w:customStyle="1" w:styleId="Textodenotaalfin">
    <w:name w:val="Texto de nota al fin"/>
    <w:rsid w:val="001C5D46"/>
    <w:pPr>
      <w:tabs>
        <w:tab w:val="left" w:pos="-720"/>
      </w:tabs>
      <w:suppressAutoHyphens/>
      <w:spacing w:after="0" w:line="240" w:lineRule="auto"/>
    </w:pPr>
    <w:rPr>
      <w:rFonts w:ascii="Courier New" w:eastAsia="Times New Roman" w:hAnsi="Courier New" w:cs="Times New Roman"/>
      <w:sz w:val="24"/>
      <w:szCs w:val="20"/>
      <w:lang w:val="es-ES_tradnl" w:eastAsia="es-ES_tradnl"/>
    </w:rPr>
  </w:style>
  <w:style w:type="paragraph" w:customStyle="1" w:styleId="Textodenotaalpie">
    <w:name w:val="Texto de nota al pie"/>
    <w:rsid w:val="001C5D46"/>
    <w:pPr>
      <w:tabs>
        <w:tab w:val="left" w:pos="-720"/>
      </w:tabs>
      <w:suppressAutoHyphens/>
      <w:spacing w:after="0" w:line="240" w:lineRule="auto"/>
    </w:pPr>
    <w:rPr>
      <w:rFonts w:ascii="Courier New" w:eastAsia="Times New Roman" w:hAnsi="Courier New" w:cs="Times New Roman"/>
      <w:sz w:val="24"/>
      <w:szCs w:val="20"/>
      <w:lang w:val="es-ES_tradnl" w:eastAsia="es-ES_tradnl"/>
    </w:rPr>
  </w:style>
  <w:style w:type="character" w:customStyle="1" w:styleId="Refdenotaalpie">
    <w:name w:val="Ref de nota al pie"/>
    <w:basedOn w:val="Fuentedeencabezadopredeter"/>
    <w:rsid w:val="001C5D46"/>
    <w:rPr>
      <w:rFonts w:ascii="Courier New" w:hAnsi="Courier New"/>
      <w:noProof w:val="0"/>
      <w:sz w:val="24"/>
      <w:vertAlign w:val="superscript"/>
      <w:lang w:val="en-US"/>
    </w:rPr>
  </w:style>
  <w:style w:type="character" w:customStyle="1" w:styleId="EquationCaption">
    <w:name w:val="_Equation Caption"/>
    <w:basedOn w:val="Fuentedeencabezadopredeter"/>
    <w:rsid w:val="001C5D46"/>
  </w:style>
  <w:style w:type="character" w:customStyle="1" w:styleId="Documento4a">
    <w:name w:val="Documento 4a"/>
    <w:basedOn w:val="Fuentedeencabezadopredeter"/>
    <w:rsid w:val="001C5D46"/>
    <w:rPr>
      <w:b/>
      <w:i/>
      <w:sz w:val="24"/>
    </w:rPr>
  </w:style>
  <w:style w:type="character" w:customStyle="1" w:styleId="Documento5a">
    <w:name w:val="Documento 5a"/>
    <w:basedOn w:val="Fuentedeencabezadopredeter"/>
    <w:rsid w:val="001C5D46"/>
  </w:style>
  <w:style w:type="character" w:customStyle="1" w:styleId="Documento2a">
    <w:name w:val="Documento 2a"/>
    <w:basedOn w:val="Fuentedeencabezadopredeter"/>
    <w:rsid w:val="001C5D46"/>
  </w:style>
  <w:style w:type="character" w:customStyle="1" w:styleId="Documento6a">
    <w:name w:val="Documento 6a"/>
    <w:basedOn w:val="Fuentedeencabezadopredeter"/>
    <w:rsid w:val="001C5D46"/>
  </w:style>
  <w:style w:type="character" w:customStyle="1" w:styleId="Documento7a">
    <w:name w:val="Documento 7a"/>
    <w:basedOn w:val="Fuentedeencabezadopredeter"/>
    <w:rsid w:val="001C5D46"/>
  </w:style>
  <w:style w:type="character" w:customStyle="1" w:styleId="Documento8a">
    <w:name w:val="Documento 8a"/>
    <w:basedOn w:val="Fuentedeencabezadopredeter"/>
    <w:rsid w:val="001C5D46"/>
  </w:style>
  <w:style w:type="character" w:customStyle="1" w:styleId="Documento3a">
    <w:name w:val="Documento 3a"/>
    <w:basedOn w:val="Fuentedeencabezadopredeter"/>
    <w:rsid w:val="001C5D46"/>
  </w:style>
  <w:style w:type="paragraph" w:customStyle="1" w:styleId="Prder1a">
    <w:name w:val="PÀÀr. der. 1a"/>
    <w:rsid w:val="001C5D46"/>
    <w:pPr>
      <w:tabs>
        <w:tab w:val="left" w:pos="673"/>
        <w:tab w:val="left" w:pos="1393"/>
        <w:tab w:val="decimal" w:pos="2113"/>
        <w:tab w:val="left" w:pos="2833"/>
        <w:tab w:val="left" w:pos="3553"/>
        <w:tab w:val="left" w:pos="4273"/>
        <w:tab w:val="left" w:pos="4993"/>
        <w:tab w:val="left" w:pos="5713"/>
        <w:tab w:val="left" w:pos="6433"/>
        <w:tab w:val="left" w:pos="7153"/>
        <w:tab w:val="left" w:pos="7873"/>
        <w:tab w:val="left" w:pos="8593"/>
        <w:tab w:val="left" w:pos="9313"/>
      </w:tabs>
      <w:suppressAutoHyphens/>
      <w:spacing w:after="0" w:line="240" w:lineRule="auto"/>
    </w:pPr>
    <w:rPr>
      <w:rFonts w:ascii="Courier" w:eastAsia="Times New Roman" w:hAnsi="Courier" w:cs="Times New Roman"/>
      <w:sz w:val="24"/>
      <w:szCs w:val="20"/>
      <w:lang w:val="en-US" w:eastAsia="es-ES_tradnl"/>
    </w:rPr>
  </w:style>
  <w:style w:type="paragraph" w:customStyle="1" w:styleId="Prder2a">
    <w:name w:val="PÀÀr. der. 2a"/>
    <w:rsid w:val="001C5D46"/>
    <w:pPr>
      <w:tabs>
        <w:tab w:val="left" w:pos="673"/>
        <w:tab w:val="left" w:pos="1393"/>
        <w:tab w:val="left" w:pos="2113"/>
        <w:tab w:val="decimal" w:pos="2833"/>
        <w:tab w:val="left" w:pos="3553"/>
        <w:tab w:val="left" w:pos="4273"/>
        <w:tab w:val="left" w:pos="4993"/>
        <w:tab w:val="left" w:pos="5713"/>
        <w:tab w:val="left" w:pos="6433"/>
        <w:tab w:val="left" w:pos="7153"/>
        <w:tab w:val="left" w:pos="7873"/>
        <w:tab w:val="left" w:pos="8593"/>
        <w:tab w:val="left" w:pos="9313"/>
      </w:tabs>
      <w:suppressAutoHyphens/>
      <w:spacing w:after="0" w:line="240" w:lineRule="auto"/>
    </w:pPr>
    <w:rPr>
      <w:rFonts w:ascii="Courier" w:eastAsia="Times New Roman" w:hAnsi="Courier" w:cs="Times New Roman"/>
      <w:sz w:val="24"/>
      <w:szCs w:val="20"/>
      <w:lang w:val="en-US" w:eastAsia="es-ES_tradnl"/>
    </w:rPr>
  </w:style>
  <w:style w:type="paragraph" w:customStyle="1" w:styleId="Prder3a">
    <w:name w:val="PÀÀr. der. 3a"/>
    <w:rsid w:val="001C5D46"/>
    <w:pPr>
      <w:tabs>
        <w:tab w:val="left" w:pos="673"/>
        <w:tab w:val="left" w:pos="1393"/>
        <w:tab w:val="left" w:pos="2113"/>
        <w:tab w:val="left" w:pos="2833"/>
        <w:tab w:val="decimal" w:pos="3553"/>
        <w:tab w:val="left" w:pos="4273"/>
        <w:tab w:val="left" w:pos="4993"/>
        <w:tab w:val="left" w:pos="5713"/>
        <w:tab w:val="left" w:pos="6433"/>
        <w:tab w:val="left" w:pos="7153"/>
        <w:tab w:val="left" w:pos="7873"/>
        <w:tab w:val="left" w:pos="8593"/>
        <w:tab w:val="left" w:pos="9313"/>
      </w:tabs>
      <w:suppressAutoHyphens/>
      <w:spacing w:after="0" w:line="240" w:lineRule="auto"/>
    </w:pPr>
    <w:rPr>
      <w:rFonts w:ascii="Courier" w:eastAsia="Times New Roman" w:hAnsi="Courier" w:cs="Times New Roman"/>
      <w:sz w:val="24"/>
      <w:szCs w:val="20"/>
      <w:lang w:val="en-US" w:eastAsia="es-ES_tradnl"/>
    </w:rPr>
  </w:style>
  <w:style w:type="paragraph" w:customStyle="1" w:styleId="Prder4a">
    <w:name w:val="PÀÀr. der. 4a"/>
    <w:rsid w:val="001C5D46"/>
    <w:pPr>
      <w:tabs>
        <w:tab w:val="left" w:pos="673"/>
        <w:tab w:val="left" w:pos="1393"/>
        <w:tab w:val="left" w:pos="2113"/>
        <w:tab w:val="left" w:pos="2833"/>
        <w:tab w:val="left" w:pos="3553"/>
        <w:tab w:val="decimal" w:pos="4273"/>
        <w:tab w:val="left" w:pos="4993"/>
        <w:tab w:val="left" w:pos="5713"/>
        <w:tab w:val="left" w:pos="6433"/>
        <w:tab w:val="left" w:pos="7153"/>
        <w:tab w:val="left" w:pos="7873"/>
        <w:tab w:val="left" w:pos="8593"/>
        <w:tab w:val="left" w:pos="9313"/>
      </w:tabs>
      <w:suppressAutoHyphens/>
      <w:spacing w:after="0" w:line="240" w:lineRule="auto"/>
    </w:pPr>
    <w:rPr>
      <w:rFonts w:ascii="Courier" w:eastAsia="Times New Roman" w:hAnsi="Courier" w:cs="Times New Roman"/>
      <w:sz w:val="24"/>
      <w:szCs w:val="20"/>
      <w:lang w:val="en-US" w:eastAsia="es-ES_tradnl"/>
    </w:rPr>
  </w:style>
  <w:style w:type="paragraph" w:customStyle="1" w:styleId="Documento1a">
    <w:name w:val="Documento 1a"/>
    <w:rsid w:val="001C5D46"/>
    <w:pPr>
      <w:keepNext/>
      <w:keepLines/>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spacing w:after="0" w:line="240" w:lineRule="auto"/>
    </w:pPr>
    <w:rPr>
      <w:rFonts w:ascii="Courier" w:eastAsia="Times New Roman" w:hAnsi="Courier" w:cs="Times New Roman"/>
      <w:sz w:val="24"/>
      <w:szCs w:val="20"/>
      <w:lang w:val="en-US" w:eastAsia="es-ES_tradnl"/>
    </w:rPr>
  </w:style>
  <w:style w:type="paragraph" w:customStyle="1" w:styleId="Prder5a">
    <w:name w:val="PÀÀr. der. 5a"/>
    <w:rsid w:val="001C5D46"/>
    <w:pPr>
      <w:tabs>
        <w:tab w:val="left" w:pos="673"/>
        <w:tab w:val="left" w:pos="1393"/>
        <w:tab w:val="left" w:pos="2113"/>
        <w:tab w:val="left" w:pos="2833"/>
        <w:tab w:val="left" w:pos="3553"/>
        <w:tab w:val="left" w:pos="4273"/>
        <w:tab w:val="decimal" w:pos="4993"/>
        <w:tab w:val="left" w:pos="5713"/>
        <w:tab w:val="left" w:pos="6433"/>
        <w:tab w:val="left" w:pos="7153"/>
        <w:tab w:val="left" w:pos="7873"/>
        <w:tab w:val="left" w:pos="8593"/>
        <w:tab w:val="left" w:pos="9313"/>
      </w:tabs>
      <w:suppressAutoHyphens/>
      <w:spacing w:after="0" w:line="240" w:lineRule="auto"/>
    </w:pPr>
    <w:rPr>
      <w:rFonts w:ascii="Courier" w:eastAsia="Times New Roman" w:hAnsi="Courier" w:cs="Times New Roman"/>
      <w:sz w:val="24"/>
      <w:szCs w:val="20"/>
      <w:lang w:val="en-US" w:eastAsia="es-ES_tradnl"/>
    </w:rPr>
  </w:style>
  <w:style w:type="paragraph" w:customStyle="1" w:styleId="Prder6a">
    <w:name w:val="PÀÀr. der. 6a"/>
    <w:rsid w:val="001C5D46"/>
    <w:pPr>
      <w:tabs>
        <w:tab w:val="left" w:pos="673"/>
        <w:tab w:val="left" w:pos="1393"/>
        <w:tab w:val="left" w:pos="2113"/>
        <w:tab w:val="left" w:pos="2833"/>
        <w:tab w:val="left" w:pos="3553"/>
        <w:tab w:val="left" w:pos="4273"/>
        <w:tab w:val="left" w:pos="4993"/>
        <w:tab w:val="decimal" w:pos="5713"/>
        <w:tab w:val="left" w:pos="6433"/>
        <w:tab w:val="left" w:pos="7153"/>
        <w:tab w:val="left" w:pos="7873"/>
        <w:tab w:val="left" w:pos="8593"/>
        <w:tab w:val="left" w:pos="9313"/>
      </w:tabs>
      <w:suppressAutoHyphens/>
      <w:spacing w:after="0" w:line="240" w:lineRule="auto"/>
    </w:pPr>
    <w:rPr>
      <w:rFonts w:ascii="Courier" w:eastAsia="Times New Roman" w:hAnsi="Courier" w:cs="Times New Roman"/>
      <w:sz w:val="24"/>
      <w:szCs w:val="20"/>
      <w:lang w:val="en-US" w:eastAsia="es-ES_tradnl"/>
    </w:rPr>
  </w:style>
  <w:style w:type="paragraph" w:customStyle="1" w:styleId="Prder7a">
    <w:name w:val="PÀÀr. der. 7a"/>
    <w:rsid w:val="001C5D46"/>
    <w:pPr>
      <w:tabs>
        <w:tab w:val="left" w:pos="673"/>
        <w:tab w:val="left" w:pos="1393"/>
        <w:tab w:val="left" w:pos="2113"/>
        <w:tab w:val="left" w:pos="2833"/>
        <w:tab w:val="left" w:pos="3553"/>
        <w:tab w:val="left" w:pos="4273"/>
        <w:tab w:val="left" w:pos="4993"/>
        <w:tab w:val="left" w:pos="5713"/>
        <w:tab w:val="decimal" w:pos="6433"/>
        <w:tab w:val="left" w:pos="7153"/>
        <w:tab w:val="left" w:pos="7873"/>
        <w:tab w:val="left" w:pos="8593"/>
        <w:tab w:val="left" w:pos="9313"/>
      </w:tabs>
      <w:suppressAutoHyphens/>
      <w:spacing w:after="0" w:line="240" w:lineRule="auto"/>
    </w:pPr>
    <w:rPr>
      <w:rFonts w:ascii="Courier" w:eastAsia="Times New Roman" w:hAnsi="Courier" w:cs="Times New Roman"/>
      <w:sz w:val="24"/>
      <w:szCs w:val="20"/>
      <w:lang w:val="en-US" w:eastAsia="es-ES_tradnl"/>
    </w:rPr>
  </w:style>
  <w:style w:type="paragraph" w:customStyle="1" w:styleId="Prder8a">
    <w:name w:val="PÀÀr. der. 8a"/>
    <w:rsid w:val="001C5D46"/>
    <w:pPr>
      <w:tabs>
        <w:tab w:val="left" w:pos="673"/>
        <w:tab w:val="left" w:pos="1393"/>
        <w:tab w:val="left" w:pos="2113"/>
        <w:tab w:val="left" w:pos="2833"/>
        <w:tab w:val="left" w:pos="3553"/>
        <w:tab w:val="left" w:pos="4273"/>
        <w:tab w:val="left" w:pos="4993"/>
        <w:tab w:val="left" w:pos="5713"/>
        <w:tab w:val="left" w:pos="6433"/>
        <w:tab w:val="decimal" w:pos="7153"/>
        <w:tab w:val="left" w:pos="7873"/>
        <w:tab w:val="left" w:pos="8593"/>
        <w:tab w:val="left" w:pos="9313"/>
      </w:tabs>
      <w:suppressAutoHyphens/>
      <w:spacing w:after="0" w:line="240" w:lineRule="auto"/>
    </w:pPr>
    <w:rPr>
      <w:rFonts w:ascii="Courier" w:eastAsia="Times New Roman" w:hAnsi="Courier" w:cs="Times New Roman"/>
      <w:sz w:val="24"/>
      <w:szCs w:val="20"/>
      <w:lang w:val="en-US" w:eastAsia="es-ES_tradnl"/>
    </w:rPr>
  </w:style>
  <w:style w:type="character" w:customStyle="1" w:styleId="Tcnico2a">
    <w:name w:val="TÀ)Àcnico 2a"/>
    <w:basedOn w:val="Fuentedeencabezadopredeter"/>
    <w:rsid w:val="001C5D46"/>
  </w:style>
  <w:style w:type="character" w:customStyle="1" w:styleId="Tcnico3a">
    <w:name w:val="TÀ)Àcnico 3a"/>
    <w:basedOn w:val="Fuentedeencabezadopredeter"/>
    <w:rsid w:val="001C5D46"/>
  </w:style>
  <w:style w:type="paragraph" w:customStyle="1" w:styleId="Tcnico4a">
    <w:name w:val="TÀ)Àcnico 4a"/>
    <w:rsid w:val="001C5D46"/>
    <w:pPr>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spacing w:after="0" w:line="240" w:lineRule="auto"/>
    </w:pPr>
    <w:rPr>
      <w:rFonts w:ascii="Courier" w:eastAsia="Times New Roman" w:hAnsi="Courier" w:cs="Times New Roman"/>
      <w:b/>
      <w:sz w:val="24"/>
      <w:szCs w:val="20"/>
      <w:lang w:val="en-US" w:eastAsia="es-ES_tradnl"/>
    </w:rPr>
  </w:style>
  <w:style w:type="character" w:customStyle="1" w:styleId="Tcnico1a">
    <w:name w:val="TÀ)Àcnico 1a"/>
    <w:basedOn w:val="Fuentedeencabezadopredeter"/>
    <w:rsid w:val="001C5D46"/>
  </w:style>
  <w:style w:type="paragraph" w:customStyle="1" w:styleId="Tcnico5a">
    <w:name w:val="TÀ)Àcnico 5a"/>
    <w:rsid w:val="001C5D46"/>
    <w:pPr>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spacing w:after="0" w:line="240" w:lineRule="auto"/>
    </w:pPr>
    <w:rPr>
      <w:rFonts w:ascii="Courier" w:eastAsia="Times New Roman" w:hAnsi="Courier" w:cs="Times New Roman"/>
      <w:b/>
      <w:sz w:val="24"/>
      <w:szCs w:val="20"/>
      <w:lang w:val="en-US" w:eastAsia="es-ES_tradnl"/>
    </w:rPr>
  </w:style>
  <w:style w:type="paragraph" w:customStyle="1" w:styleId="Tcnico6a">
    <w:name w:val="TÀ)Àcnico 6a"/>
    <w:rsid w:val="001C5D46"/>
    <w:pPr>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spacing w:after="0" w:line="240" w:lineRule="auto"/>
    </w:pPr>
    <w:rPr>
      <w:rFonts w:ascii="Courier" w:eastAsia="Times New Roman" w:hAnsi="Courier" w:cs="Times New Roman"/>
      <w:b/>
      <w:sz w:val="24"/>
      <w:szCs w:val="20"/>
      <w:lang w:val="en-US" w:eastAsia="es-ES_tradnl"/>
    </w:rPr>
  </w:style>
  <w:style w:type="paragraph" w:customStyle="1" w:styleId="Tcnico7a">
    <w:name w:val="TÀ)Àcnico 7a"/>
    <w:rsid w:val="001C5D46"/>
    <w:pPr>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spacing w:after="0" w:line="240" w:lineRule="auto"/>
    </w:pPr>
    <w:rPr>
      <w:rFonts w:ascii="Courier" w:eastAsia="Times New Roman" w:hAnsi="Courier" w:cs="Times New Roman"/>
      <w:b/>
      <w:sz w:val="24"/>
      <w:szCs w:val="20"/>
      <w:lang w:val="en-US" w:eastAsia="es-ES_tradnl"/>
    </w:rPr>
  </w:style>
  <w:style w:type="paragraph" w:customStyle="1" w:styleId="Tcnico8a">
    <w:name w:val="TÀ)Àcnico 8a"/>
    <w:rsid w:val="001C5D46"/>
    <w:pPr>
      <w:tabs>
        <w:tab w:val="left" w:pos="673"/>
        <w:tab w:val="left" w:pos="1393"/>
        <w:tab w:val="left" w:pos="2113"/>
        <w:tab w:val="left" w:pos="2833"/>
        <w:tab w:val="left" w:pos="3553"/>
        <w:tab w:val="left" w:pos="4273"/>
        <w:tab w:val="left" w:pos="4993"/>
        <w:tab w:val="left" w:pos="5713"/>
        <w:tab w:val="left" w:pos="6433"/>
        <w:tab w:val="left" w:pos="7153"/>
        <w:tab w:val="left" w:pos="7873"/>
        <w:tab w:val="left" w:pos="8593"/>
        <w:tab w:val="left" w:pos="9313"/>
      </w:tabs>
      <w:suppressAutoHyphens/>
      <w:spacing w:after="0" w:line="240" w:lineRule="auto"/>
    </w:pPr>
    <w:rPr>
      <w:rFonts w:ascii="Courier" w:eastAsia="Times New Roman" w:hAnsi="Courier" w:cs="Times New Roman"/>
      <w:b/>
      <w:sz w:val="24"/>
      <w:szCs w:val="20"/>
      <w:lang w:val="en-US" w:eastAsia="es-ES_tradnl"/>
    </w:rPr>
  </w:style>
  <w:style w:type="paragraph" w:customStyle="1" w:styleId="ndice10">
    <w:name w:val="índice 1"/>
    <w:basedOn w:val="Normal"/>
    <w:rsid w:val="001C5D46"/>
    <w:pPr>
      <w:tabs>
        <w:tab w:val="left" w:leader="dot" w:pos="9000"/>
        <w:tab w:val="right" w:pos="9360"/>
      </w:tabs>
      <w:suppressAutoHyphens/>
      <w:ind w:left="1440" w:right="720" w:hanging="1440"/>
    </w:pPr>
    <w:rPr>
      <w:rFonts w:ascii="Courier" w:hAnsi="Courier"/>
      <w:spacing w:val="-2"/>
      <w:sz w:val="20"/>
      <w:szCs w:val="20"/>
      <w:lang w:val="en-US"/>
    </w:rPr>
  </w:style>
  <w:style w:type="paragraph" w:customStyle="1" w:styleId="ndice2">
    <w:name w:val="índice 2"/>
    <w:basedOn w:val="Normal"/>
    <w:rsid w:val="001C5D46"/>
    <w:pPr>
      <w:tabs>
        <w:tab w:val="left" w:leader="dot" w:pos="9000"/>
        <w:tab w:val="right" w:pos="9360"/>
      </w:tabs>
      <w:suppressAutoHyphens/>
      <w:ind w:left="1440" w:right="720" w:hanging="720"/>
    </w:pPr>
    <w:rPr>
      <w:rFonts w:ascii="Courier" w:hAnsi="Courier"/>
      <w:spacing w:val="-2"/>
      <w:sz w:val="20"/>
      <w:szCs w:val="20"/>
      <w:lang w:val="en-US"/>
    </w:rPr>
  </w:style>
  <w:style w:type="paragraph" w:customStyle="1" w:styleId="toa">
    <w:name w:val="toa"/>
    <w:basedOn w:val="Normal"/>
    <w:rsid w:val="001C5D46"/>
    <w:pPr>
      <w:tabs>
        <w:tab w:val="left" w:pos="9000"/>
        <w:tab w:val="right" w:pos="9360"/>
      </w:tabs>
      <w:suppressAutoHyphens/>
    </w:pPr>
    <w:rPr>
      <w:rFonts w:ascii="Courier" w:hAnsi="Courier"/>
      <w:spacing w:val="-2"/>
      <w:sz w:val="20"/>
      <w:szCs w:val="20"/>
      <w:lang w:val="en-US"/>
    </w:rPr>
  </w:style>
  <w:style w:type="paragraph" w:customStyle="1" w:styleId="epgrafe">
    <w:name w:val="epígrafe"/>
    <w:basedOn w:val="Normal"/>
    <w:rsid w:val="001C5D46"/>
    <w:rPr>
      <w:rFonts w:ascii="Courier" w:hAnsi="Courier"/>
      <w:spacing w:val="-2"/>
      <w:sz w:val="20"/>
      <w:szCs w:val="20"/>
      <w:lang w:val="es-ES"/>
    </w:rPr>
  </w:style>
  <w:style w:type="character" w:customStyle="1" w:styleId="EquationCaption1">
    <w:name w:val="_Equation Caption1"/>
    <w:rsid w:val="001C5D46"/>
  </w:style>
  <w:style w:type="paragraph" w:styleId="Mapadeldocumento">
    <w:name w:val="Document Map"/>
    <w:basedOn w:val="Normal"/>
    <w:link w:val="MapadeldocumentoCar"/>
    <w:rsid w:val="001C5D46"/>
    <w:pPr>
      <w:autoSpaceDE w:val="0"/>
      <w:autoSpaceDN w:val="0"/>
    </w:pPr>
    <w:rPr>
      <w:rFonts w:ascii="Tahoma" w:hAnsi="Tahoma" w:cs="Tahoma"/>
      <w:sz w:val="16"/>
      <w:szCs w:val="16"/>
      <w:lang w:val="es-ES" w:eastAsia="es-ES"/>
    </w:rPr>
  </w:style>
  <w:style w:type="character" w:customStyle="1" w:styleId="MapadeldocumentoCar">
    <w:name w:val="Mapa del documento Car"/>
    <w:basedOn w:val="Fuentedeprrafopredeter"/>
    <w:link w:val="Mapadeldocumento"/>
    <w:rsid w:val="001C5D46"/>
    <w:rPr>
      <w:rFonts w:ascii="Tahoma" w:eastAsia="Times New Roman" w:hAnsi="Tahoma" w:cs="Tahoma"/>
      <w:sz w:val="16"/>
      <w:szCs w:val="16"/>
      <w:lang w:eastAsia="es-ES"/>
    </w:rPr>
  </w:style>
  <w:style w:type="paragraph" w:customStyle="1" w:styleId="TtuloArtculo">
    <w:name w:val="Título Artículo"/>
    <w:basedOn w:val="Ttulo2"/>
    <w:next w:val="Encabezado"/>
    <w:rsid w:val="001C5D46"/>
    <w:pPr>
      <w:keepLines w:val="0"/>
      <w:numPr>
        <w:ilvl w:val="0"/>
        <w:numId w:val="0"/>
      </w:numPr>
      <w:tabs>
        <w:tab w:val="left" w:pos="1843"/>
      </w:tabs>
      <w:autoSpaceDE w:val="0"/>
      <w:autoSpaceDN w:val="0"/>
      <w:spacing w:before="360" w:after="120"/>
    </w:pPr>
    <w:rPr>
      <w:rFonts w:ascii="Arial" w:eastAsia="Times New Roman" w:hAnsi="Arial" w:cs="Arial"/>
      <w:b/>
      <w:color w:val="auto"/>
      <w:sz w:val="24"/>
      <w:szCs w:val="24"/>
      <w:lang w:val="es-ES" w:eastAsia="es-ES"/>
    </w:rPr>
  </w:style>
  <w:style w:type="character" w:customStyle="1" w:styleId="NormalWeb8Car">
    <w:name w:val="Normal (Web)8 Car"/>
    <w:basedOn w:val="Fuentedeprrafopredeter"/>
    <w:link w:val="NormalWeb8"/>
    <w:rsid w:val="001C5D46"/>
    <w:rPr>
      <w:rFonts w:ascii="Verdana" w:eastAsia="Times New Roman" w:hAnsi="Verdana" w:cs="Verdana"/>
      <w:color w:val="000000"/>
      <w:sz w:val="18"/>
      <w:szCs w:val="18"/>
      <w:lang w:eastAsia="es-ES"/>
    </w:rPr>
  </w:style>
  <w:style w:type="paragraph" w:customStyle="1" w:styleId="Pa10">
    <w:name w:val="Pa10"/>
    <w:basedOn w:val="Normal"/>
    <w:next w:val="Normal"/>
    <w:uiPriority w:val="99"/>
    <w:rsid w:val="001C5D46"/>
    <w:pPr>
      <w:autoSpaceDE w:val="0"/>
      <w:autoSpaceDN w:val="0"/>
      <w:adjustRightInd w:val="0"/>
      <w:spacing w:line="201" w:lineRule="atLeast"/>
    </w:pPr>
    <w:rPr>
      <w:rFonts w:ascii="Arial" w:hAnsi="Arial" w:cs="Arial"/>
      <w:lang w:val="es-ES" w:eastAsia="es-ES"/>
    </w:rPr>
  </w:style>
  <w:style w:type="paragraph" w:customStyle="1" w:styleId="Pa8">
    <w:name w:val="Pa8"/>
    <w:basedOn w:val="Normal"/>
    <w:next w:val="Normal"/>
    <w:rsid w:val="001C5D46"/>
    <w:pPr>
      <w:autoSpaceDE w:val="0"/>
      <w:autoSpaceDN w:val="0"/>
      <w:adjustRightInd w:val="0"/>
      <w:spacing w:line="201" w:lineRule="atLeast"/>
    </w:pPr>
    <w:rPr>
      <w:rFonts w:ascii="Arial" w:hAnsi="Arial" w:cs="Arial"/>
      <w:lang w:val="es-ES" w:eastAsia="es-ES"/>
    </w:rPr>
  </w:style>
  <w:style w:type="paragraph" w:customStyle="1" w:styleId="Pa6">
    <w:name w:val="Pa6"/>
    <w:basedOn w:val="Default"/>
    <w:next w:val="Default"/>
    <w:rsid w:val="001C5D46"/>
    <w:pPr>
      <w:spacing w:line="201" w:lineRule="atLeast"/>
    </w:pPr>
    <w:rPr>
      <w:color w:val="auto"/>
    </w:rPr>
  </w:style>
  <w:style w:type="paragraph" w:styleId="Sinespaciado">
    <w:name w:val="No Spacing"/>
    <w:uiPriority w:val="1"/>
    <w:qFormat/>
    <w:rsid w:val="001C5D46"/>
    <w:pPr>
      <w:spacing w:after="0" w:line="240" w:lineRule="auto"/>
    </w:pPr>
    <w:rPr>
      <w:rFonts w:ascii="Courier" w:eastAsia="Times New Roman" w:hAnsi="Courier" w:cs="Times New Roman"/>
      <w:spacing w:val="-2"/>
      <w:sz w:val="20"/>
      <w:szCs w:val="20"/>
      <w:lang w:val="es-ES_tradnl" w:eastAsia="es-ES_tradnl"/>
    </w:rPr>
  </w:style>
  <w:style w:type="paragraph" w:customStyle="1" w:styleId="EstiloNormalWeb8Arial14ptNegritaAutomticoCentrado">
    <w:name w:val="Estilo Normal (Web)8 + Arial 14 pt Negrita Automático Centrado ..."/>
    <w:basedOn w:val="NormalWeb8"/>
    <w:rsid w:val="001C5D46"/>
    <w:pPr>
      <w:autoSpaceDE w:val="0"/>
      <w:autoSpaceDN w:val="0"/>
      <w:adjustRightInd w:val="0"/>
      <w:spacing w:before="360" w:after="360" w:line="240" w:lineRule="atLeast"/>
      <w:jc w:val="center"/>
    </w:pPr>
    <w:rPr>
      <w:rFonts w:ascii="Arial" w:hAnsi="Arial" w:cs="Times New Roman"/>
      <w:b/>
      <w:bCs/>
      <w:color w:val="auto"/>
      <w:sz w:val="28"/>
      <w:szCs w:val="20"/>
      <w:lang w:val="es-ES_tradnl" w:eastAsia="es-ES_tradnl"/>
    </w:rPr>
  </w:style>
  <w:style w:type="character" w:styleId="Refdenotaalfinal">
    <w:name w:val="endnote reference"/>
    <w:basedOn w:val="Fuentedeencabezadopredeter"/>
    <w:rsid w:val="001C5D46"/>
    <w:rPr>
      <w:rFonts w:ascii="Courier New" w:hAnsi="Courier New"/>
      <w:noProof w:val="0"/>
      <w:sz w:val="24"/>
      <w:vertAlign w:val="superscript"/>
      <w:lang w:val="en-US"/>
    </w:rPr>
  </w:style>
  <w:style w:type="paragraph" w:styleId="TDC4">
    <w:name w:val="toc 4"/>
    <w:basedOn w:val="Normal"/>
    <w:next w:val="Normal"/>
    <w:rsid w:val="001C5D46"/>
    <w:pPr>
      <w:autoSpaceDE w:val="0"/>
      <w:autoSpaceDN w:val="0"/>
      <w:ind w:left="600"/>
    </w:pPr>
    <w:rPr>
      <w:rFonts w:asciiTheme="minorHAnsi" w:hAnsiTheme="minorHAnsi" w:cstheme="minorHAnsi"/>
      <w:sz w:val="18"/>
      <w:szCs w:val="18"/>
      <w:lang w:val="es-ES" w:eastAsia="es-ES"/>
    </w:rPr>
  </w:style>
  <w:style w:type="paragraph" w:styleId="TDC5">
    <w:name w:val="toc 5"/>
    <w:basedOn w:val="Normal"/>
    <w:next w:val="Normal"/>
    <w:rsid w:val="001C5D46"/>
    <w:pPr>
      <w:autoSpaceDE w:val="0"/>
      <w:autoSpaceDN w:val="0"/>
      <w:ind w:left="800"/>
    </w:pPr>
    <w:rPr>
      <w:rFonts w:asciiTheme="minorHAnsi" w:hAnsiTheme="minorHAnsi" w:cstheme="minorHAnsi"/>
      <w:sz w:val="18"/>
      <w:szCs w:val="18"/>
      <w:lang w:val="es-ES" w:eastAsia="es-ES"/>
    </w:rPr>
  </w:style>
  <w:style w:type="paragraph" w:styleId="TDC6">
    <w:name w:val="toc 6"/>
    <w:basedOn w:val="Normal"/>
    <w:next w:val="Normal"/>
    <w:rsid w:val="001C5D46"/>
    <w:pPr>
      <w:autoSpaceDE w:val="0"/>
      <w:autoSpaceDN w:val="0"/>
      <w:ind w:left="1000"/>
    </w:pPr>
    <w:rPr>
      <w:rFonts w:asciiTheme="minorHAnsi" w:hAnsiTheme="minorHAnsi" w:cstheme="minorHAnsi"/>
      <w:sz w:val="18"/>
      <w:szCs w:val="18"/>
      <w:lang w:val="es-ES" w:eastAsia="es-ES"/>
    </w:rPr>
  </w:style>
  <w:style w:type="paragraph" w:styleId="TDC7">
    <w:name w:val="toc 7"/>
    <w:basedOn w:val="Normal"/>
    <w:next w:val="Normal"/>
    <w:rsid w:val="001C5D46"/>
    <w:pPr>
      <w:autoSpaceDE w:val="0"/>
      <w:autoSpaceDN w:val="0"/>
      <w:ind w:left="1200"/>
    </w:pPr>
    <w:rPr>
      <w:rFonts w:asciiTheme="minorHAnsi" w:hAnsiTheme="minorHAnsi" w:cstheme="minorHAnsi"/>
      <w:sz w:val="18"/>
      <w:szCs w:val="18"/>
      <w:lang w:val="es-ES" w:eastAsia="es-ES"/>
    </w:rPr>
  </w:style>
  <w:style w:type="paragraph" w:styleId="TDC8">
    <w:name w:val="toc 8"/>
    <w:basedOn w:val="Normal"/>
    <w:next w:val="Normal"/>
    <w:rsid w:val="001C5D46"/>
    <w:pPr>
      <w:autoSpaceDE w:val="0"/>
      <w:autoSpaceDN w:val="0"/>
      <w:ind w:left="1400"/>
    </w:pPr>
    <w:rPr>
      <w:rFonts w:asciiTheme="minorHAnsi" w:hAnsiTheme="minorHAnsi" w:cstheme="minorHAnsi"/>
      <w:sz w:val="18"/>
      <w:szCs w:val="18"/>
      <w:lang w:val="es-ES" w:eastAsia="es-ES"/>
    </w:rPr>
  </w:style>
  <w:style w:type="paragraph" w:styleId="TDC9">
    <w:name w:val="toc 9"/>
    <w:basedOn w:val="Normal"/>
    <w:next w:val="Normal"/>
    <w:rsid w:val="001C5D46"/>
    <w:pPr>
      <w:autoSpaceDE w:val="0"/>
      <w:autoSpaceDN w:val="0"/>
      <w:ind w:left="1600"/>
    </w:pPr>
    <w:rPr>
      <w:rFonts w:asciiTheme="minorHAnsi" w:hAnsiTheme="minorHAnsi" w:cstheme="minorHAnsi"/>
      <w:sz w:val="18"/>
      <w:szCs w:val="18"/>
      <w:lang w:val="es-ES" w:eastAsia="es-ES"/>
    </w:rPr>
  </w:style>
  <w:style w:type="paragraph" w:customStyle="1" w:styleId="Normal0">
    <w:name w:val="[Normal]"/>
    <w:rsid w:val="001C5D4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PrrafodelistaCar">
    <w:name w:val="Párrafo de lista Car"/>
    <w:aliases w:val="Viñeta1 Car,OBJETIVO Car"/>
    <w:basedOn w:val="Fuentedeprrafopredeter"/>
    <w:link w:val="Prrafodelista"/>
    <w:uiPriority w:val="34"/>
    <w:rsid w:val="001C5D46"/>
    <w:rPr>
      <w:rFonts w:ascii="Univers" w:eastAsia="Times New Roman" w:hAnsi="Univers" w:cs="Univers"/>
      <w:lang w:val="es-ES_tradnl" w:eastAsia="es-ES_tradnl"/>
    </w:rPr>
  </w:style>
  <w:style w:type="paragraph" w:customStyle="1" w:styleId="TTULOCAPTULO">
    <w:name w:val="TÍTULO CAPÍTULO"/>
    <w:basedOn w:val="Ttulo1"/>
    <w:autoRedefine/>
    <w:rsid w:val="001C5D46"/>
    <w:pPr>
      <w:numPr>
        <w:numId w:val="0"/>
      </w:numPr>
      <w:tabs>
        <w:tab w:val="left" w:pos="0"/>
      </w:tabs>
      <w:autoSpaceDE w:val="0"/>
      <w:autoSpaceDN w:val="0"/>
      <w:adjustRightInd w:val="0"/>
      <w:spacing w:line="240" w:lineRule="atLeast"/>
      <w:ind w:left="284"/>
      <w:jc w:val="both"/>
    </w:pPr>
    <w:rPr>
      <w:rFonts w:ascii="Times New Roman" w:hAnsi="Times New Roman"/>
      <w:b w:val="0"/>
      <w:bCs/>
      <w:i/>
      <w:kern w:val="32"/>
      <w:szCs w:val="24"/>
    </w:rPr>
  </w:style>
  <w:style w:type="paragraph" w:customStyle="1" w:styleId="05Detalleactividad">
    <w:name w:val="05_Detalle actividad"/>
    <w:basedOn w:val="Normal"/>
    <w:next w:val="Normal"/>
    <w:rsid w:val="001C5D46"/>
    <w:pPr>
      <w:jc w:val="both"/>
    </w:pPr>
    <w:rPr>
      <w:rFonts w:ascii="Century Schoolbook" w:hAnsi="Century Schoolbook" w:cs="Century Schoolbook"/>
      <w:b/>
      <w:bCs/>
      <w:lang w:val="es-ES" w:eastAsia="es-ES"/>
    </w:rPr>
  </w:style>
  <w:style w:type="paragraph" w:styleId="Textonotapie">
    <w:name w:val="footnote text"/>
    <w:basedOn w:val="Normal"/>
    <w:link w:val="TextonotapieCar"/>
    <w:rsid w:val="001C5D46"/>
    <w:pPr>
      <w:autoSpaceDE w:val="0"/>
      <w:autoSpaceDN w:val="0"/>
      <w:adjustRightInd w:val="0"/>
      <w:spacing w:line="240" w:lineRule="atLeast"/>
      <w:jc w:val="both"/>
    </w:pPr>
    <w:rPr>
      <w:sz w:val="20"/>
      <w:szCs w:val="20"/>
      <w:lang w:val="es-ES"/>
    </w:rPr>
  </w:style>
  <w:style w:type="character" w:customStyle="1" w:styleId="TextonotapieCar">
    <w:name w:val="Texto nota pie Car"/>
    <w:basedOn w:val="Fuentedeprrafopredeter"/>
    <w:link w:val="Textonotapie"/>
    <w:rsid w:val="001C5D46"/>
    <w:rPr>
      <w:rFonts w:ascii="Times New Roman" w:eastAsia="Times New Roman" w:hAnsi="Times New Roman" w:cs="Times New Roman"/>
      <w:sz w:val="20"/>
      <w:szCs w:val="20"/>
      <w:lang w:eastAsia="es-ES_tradnl"/>
    </w:rPr>
  </w:style>
  <w:style w:type="paragraph" w:customStyle="1" w:styleId="EstiloTtuloArtculoCentradoAntes0ptoDespus0pto">
    <w:name w:val="Estilo Título Artículo + Centrado Antes:  0 pto Después:  0 pto"/>
    <w:basedOn w:val="Normal"/>
    <w:rsid w:val="001C5D46"/>
    <w:pPr>
      <w:keepNext/>
      <w:tabs>
        <w:tab w:val="left" w:pos="1843"/>
      </w:tabs>
      <w:autoSpaceDE w:val="0"/>
      <w:autoSpaceDN w:val="0"/>
      <w:adjustRightInd w:val="0"/>
      <w:spacing w:before="360" w:after="120" w:line="240" w:lineRule="atLeast"/>
      <w:jc w:val="center"/>
      <w:outlineLvl w:val="1"/>
    </w:pPr>
    <w:rPr>
      <w:rFonts w:ascii="Arial" w:hAnsi="Arial"/>
      <w:b/>
      <w:bCs/>
      <w:szCs w:val="20"/>
      <w:lang w:val="es-ES" w:eastAsia="es-ES"/>
    </w:rPr>
  </w:style>
  <w:style w:type="paragraph" w:customStyle="1" w:styleId="ttulodisposicion">
    <w:name w:val="título disposicion"/>
    <w:basedOn w:val="Ttulo1"/>
    <w:autoRedefine/>
    <w:rsid w:val="001C5D46"/>
    <w:pPr>
      <w:numPr>
        <w:numId w:val="0"/>
      </w:numPr>
      <w:tabs>
        <w:tab w:val="left" w:pos="546"/>
        <w:tab w:val="left" w:pos="709"/>
        <w:tab w:val="left" w:pos="1843"/>
      </w:tabs>
      <w:autoSpaceDE w:val="0"/>
      <w:autoSpaceDN w:val="0"/>
      <w:adjustRightInd w:val="0"/>
      <w:spacing w:before="360" w:after="240" w:line="240" w:lineRule="atLeast"/>
      <w:jc w:val="center"/>
    </w:pPr>
    <w:rPr>
      <w:rFonts w:ascii="Cambria" w:hAnsi="Cambria" w:cs="Arial"/>
      <w:bCs/>
      <w:kern w:val="32"/>
      <w:sz w:val="32"/>
      <w:szCs w:val="32"/>
    </w:rPr>
  </w:style>
  <w:style w:type="paragraph" w:customStyle="1" w:styleId="ttuloapendice">
    <w:name w:val="título apendice"/>
    <w:basedOn w:val="Ttulo1"/>
    <w:autoRedefine/>
    <w:rsid w:val="001C5D46"/>
    <w:pPr>
      <w:keepNext w:val="0"/>
      <w:widowControl w:val="0"/>
      <w:numPr>
        <w:numId w:val="0"/>
      </w:numPr>
      <w:shd w:val="clear" w:color="auto" w:fill="FFFFFF"/>
      <w:tabs>
        <w:tab w:val="left" w:pos="284"/>
        <w:tab w:val="left" w:pos="567"/>
        <w:tab w:val="left" w:pos="1843"/>
      </w:tabs>
      <w:autoSpaceDE w:val="0"/>
      <w:autoSpaceDN w:val="0"/>
      <w:adjustRightInd w:val="0"/>
      <w:jc w:val="center"/>
      <w:outlineLvl w:val="9"/>
    </w:pPr>
    <w:rPr>
      <w:rFonts w:ascii="Times New Roman" w:hAnsi="Times New Roman"/>
      <w:bCs/>
      <w:kern w:val="32"/>
      <w:szCs w:val="24"/>
    </w:rPr>
  </w:style>
  <w:style w:type="paragraph" w:customStyle="1" w:styleId="TTULOPREMBULO">
    <w:name w:val="TÍTULO PREÁMBULO"/>
    <w:basedOn w:val="Normal"/>
    <w:autoRedefine/>
    <w:rsid w:val="001C5D46"/>
    <w:pPr>
      <w:autoSpaceDE w:val="0"/>
      <w:autoSpaceDN w:val="0"/>
      <w:adjustRightInd w:val="0"/>
      <w:spacing w:before="140" w:after="120" w:line="240" w:lineRule="atLeast"/>
      <w:jc w:val="center"/>
      <w:outlineLvl w:val="1"/>
    </w:pPr>
    <w:rPr>
      <w:rFonts w:ascii="Arial" w:hAnsi="Arial"/>
      <w:b/>
      <w:szCs w:val="20"/>
      <w:lang w:val="es-ES"/>
    </w:rPr>
  </w:style>
  <w:style w:type="paragraph" w:customStyle="1" w:styleId="parrafo21">
    <w:name w:val="parrafo_21"/>
    <w:basedOn w:val="Normal"/>
    <w:rsid w:val="001C5D46"/>
    <w:pPr>
      <w:autoSpaceDE w:val="0"/>
      <w:autoSpaceDN w:val="0"/>
      <w:adjustRightInd w:val="0"/>
      <w:spacing w:before="360" w:after="180" w:line="240" w:lineRule="atLeast"/>
      <w:ind w:firstLine="360"/>
      <w:jc w:val="both"/>
    </w:pPr>
    <w:rPr>
      <w:rFonts w:ascii="Arial" w:hAnsi="Arial"/>
      <w:lang w:val="es-ES" w:eastAsia="es-ES"/>
    </w:rPr>
  </w:style>
  <w:style w:type="paragraph" w:customStyle="1" w:styleId="contactphone1">
    <w:name w:val="contactphone1"/>
    <w:basedOn w:val="Normal"/>
    <w:rsid w:val="001C5D46"/>
    <w:pPr>
      <w:autoSpaceDE w:val="0"/>
      <w:autoSpaceDN w:val="0"/>
      <w:adjustRightInd w:val="0"/>
      <w:spacing w:before="100" w:beforeAutospacing="1" w:after="100" w:afterAutospacing="1" w:line="240" w:lineRule="atLeast"/>
      <w:jc w:val="both"/>
    </w:pPr>
    <w:rPr>
      <w:rFonts w:ascii="Arial" w:hAnsi="Arial"/>
      <w:b/>
      <w:bCs/>
      <w:color w:val="000000"/>
      <w:sz w:val="21"/>
      <w:szCs w:val="21"/>
      <w:lang w:val="es-ES" w:eastAsia="es-ES"/>
    </w:rPr>
  </w:style>
  <w:style w:type="character" w:styleId="nfasis">
    <w:name w:val="Emphasis"/>
    <w:qFormat/>
    <w:rsid w:val="001C5D46"/>
    <w:rPr>
      <w:rFonts w:cs="Times New Roman"/>
      <w:i/>
      <w:iCs/>
    </w:rPr>
  </w:style>
  <w:style w:type="paragraph" w:styleId="z-Principiodelformulario">
    <w:name w:val="HTML Top of Form"/>
    <w:basedOn w:val="Normal"/>
    <w:next w:val="Normal"/>
    <w:link w:val="z-PrincipiodelformularioCar"/>
    <w:hidden/>
    <w:rsid w:val="001C5D46"/>
    <w:pPr>
      <w:pBdr>
        <w:bottom w:val="single" w:sz="6" w:space="1" w:color="auto"/>
      </w:pBdr>
      <w:autoSpaceDE w:val="0"/>
      <w:autoSpaceDN w:val="0"/>
      <w:adjustRightInd w:val="0"/>
      <w:spacing w:line="240" w:lineRule="atLeast"/>
      <w:jc w:val="center"/>
    </w:pPr>
    <w:rPr>
      <w:rFonts w:ascii="Arial" w:hAnsi="Arial"/>
      <w:vanish/>
      <w:color w:val="000000"/>
      <w:sz w:val="16"/>
      <w:szCs w:val="16"/>
      <w:lang w:val="es-ES"/>
    </w:rPr>
  </w:style>
  <w:style w:type="character" w:customStyle="1" w:styleId="z-PrincipiodelformularioCar">
    <w:name w:val="z-Principio del formulario Car"/>
    <w:basedOn w:val="Fuentedeprrafopredeter"/>
    <w:link w:val="z-Principiodelformulario"/>
    <w:rsid w:val="001C5D46"/>
    <w:rPr>
      <w:rFonts w:ascii="Arial" w:eastAsia="Times New Roman" w:hAnsi="Arial" w:cs="Times New Roman"/>
      <w:vanish/>
      <w:color w:val="000000"/>
      <w:sz w:val="16"/>
      <w:szCs w:val="16"/>
      <w:lang w:eastAsia="es-ES_tradnl"/>
    </w:rPr>
  </w:style>
  <w:style w:type="paragraph" w:styleId="z-Finaldelformulario">
    <w:name w:val="HTML Bottom of Form"/>
    <w:basedOn w:val="Normal"/>
    <w:next w:val="Normal"/>
    <w:link w:val="z-FinaldelformularioCar"/>
    <w:hidden/>
    <w:rsid w:val="001C5D46"/>
    <w:pPr>
      <w:pBdr>
        <w:top w:val="single" w:sz="6" w:space="1" w:color="auto"/>
      </w:pBdr>
      <w:autoSpaceDE w:val="0"/>
      <w:autoSpaceDN w:val="0"/>
      <w:adjustRightInd w:val="0"/>
      <w:spacing w:line="240" w:lineRule="atLeast"/>
      <w:jc w:val="center"/>
    </w:pPr>
    <w:rPr>
      <w:rFonts w:ascii="Arial" w:hAnsi="Arial"/>
      <w:vanish/>
      <w:color w:val="000000"/>
      <w:sz w:val="16"/>
      <w:szCs w:val="16"/>
      <w:lang w:val="es-ES"/>
    </w:rPr>
  </w:style>
  <w:style w:type="character" w:customStyle="1" w:styleId="z-FinaldelformularioCar">
    <w:name w:val="z-Final del formulario Car"/>
    <w:basedOn w:val="Fuentedeprrafopredeter"/>
    <w:link w:val="z-Finaldelformulario"/>
    <w:rsid w:val="001C5D46"/>
    <w:rPr>
      <w:rFonts w:ascii="Arial" w:eastAsia="Times New Roman" w:hAnsi="Arial" w:cs="Times New Roman"/>
      <w:vanish/>
      <w:color w:val="000000"/>
      <w:sz w:val="16"/>
      <w:szCs w:val="16"/>
      <w:lang w:eastAsia="es-ES_tradnl"/>
    </w:rPr>
  </w:style>
  <w:style w:type="paragraph" w:customStyle="1" w:styleId="Pa13">
    <w:name w:val="Pa13"/>
    <w:basedOn w:val="Default"/>
    <w:next w:val="Default"/>
    <w:rsid w:val="001C5D46"/>
    <w:pPr>
      <w:spacing w:before="381" w:after="101" w:line="201" w:lineRule="auto"/>
    </w:pPr>
    <w:rPr>
      <w:rFonts w:ascii="ArialMT" w:hAnsi="ArialMT" w:cs="Times New Roman"/>
      <w:color w:val="auto"/>
    </w:rPr>
  </w:style>
  <w:style w:type="paragraph" w:customStyle="1" w:styleId="Pa11">
    <w:name w:val="Pa11"/>
    <w:basedOn w:val="Default"/>
    <w:next w:val="Default"/>
    <w:rsid w:val="001C5D46"/>
    <w:pPr>
      <w:spacing w:after="221" w:line="201" w:lineRule="auto"/>
    </w:pPr>
    <w:rPr>
      <w:rFonts w:ascii="ArialMT" w:hAnsi="ArialMT" w:cs="Times New Roman"/>
      <w:color w:val="auto"/>
    </w:rPr>
  </w:style>
  <w:style w:type="paragraph" w:customStyle="1" w:styleId="EstiloTtulo212ptJustificadoDespus6pto">
    <w:name w:val="Estilo Título 2 + 12 pt Justificado Después:  6 pto"/>
    <w:basedOn w:val="Ttulo2"/>
    <w:next w:val="Normal"/>
    <w:rsid w:val="001C5D46"/>
    <w:pPr>
      <w:keepLines w:val="0"/>
      <w:numPr>
        <w:numId w:val="3"/>
      </w:numPr>
      <w:spacing w:before="240" w:after="120"/>
      <w:jc w:val="both"/>
    </w:pPr>
    <w:rPr>
      <w:rFonts w:ascii="Cambria" w:eastAsia="Times New Roman" w:hAnsi="Cambria" w:cs="Times New Roman"/>
      <w:b/>
      <w:bCs/>
      <w:i/>
      <w:iCs/>
      <w:color w:val="auto"/>
      <w:sz w:val="28"/>
      <w:szCs w:val="20"/>
      <w:lang w:val="es-ES"/>
    </w:rPr>
  </w:style>
  <w:style w:type="paragraph" w:customStyle="1" w:styleId="EstiloTtulo112ptJustificadoIzquierda0cmSangrafran">
    <w:name w:val="Estilo Título 1 + 12 pt Justificado Izquierda:  0 cm Sangría fran..."/>
    <w:basedOn w:val="Ttulo1"/>
    <w:rsid w:val="001C5D46"/>
    <w:pPr>
      <w:numPr>
        <w:numId w:val="3"/>
      </w:numPr>
      <w:spacing w:before="240" w:after="240"/>
      <w:jc w:val="both"/>
    </w:pPr>
    <w:rPr>
      <w:rFonts w:ascii="Cambria" w:hAnsi="Cambria"/>
      <w:bCs/>
      <w:kern w:val="32"/>
      <w:sz w:val="32"/>
      <w:lang w:eastAsia="es-ES_tradnl"/>
    </w:rPr>
  </w:style>
  <w:style w:type="character" w:customStyle="1" w:styleId="hps">
    <w:name w:val="hps"/>
    <w:uiPriority w:val="99"/>
    <w:rsid w:val="001C5D46"/>
    <w:rPr>
      <w:rFonts w:cs="Times New Roman"/>
    </w:rPr>
  </w:style>
  <w:style w:type="character" w:styleId="Refdenotaalpie0">
    <w:name w:val="footnote reference"/>
    <w:rsid w:val="001C5D46"/>
    <w:rPr>
      <w:vertAlign w:val="superscript"/>
    </w:rPr>
  </w:style>
  <w:style w:type="paragraph" w:customStyle="1" w:styleId="Textoindependiente21">
    <w:name w:val="Texto independiente 21"/>
    <w:basedOn w:val="Normal"/>
    <w:rsid w:val="001C5D46"/>
    <w:pPr>
      <w:suppressAutoHyphens/>
      <w:spacing w:after="120" w:line="480" w:lineRule="auto"/>
      <w:jc w:val="both"/>
    </w:pPr>
    <w:rPr>
      <w:rFonts w:ascii="Arial" w:hAnsi="Arial"/>
      <w:szCs w:val="20"/>
      <w:lang w:val="es-ES" w:eastAsia="ar-SA"/>
    </w:rPr>
  </w:style>
  <w:style w:type="paragraph" w:customStyle="1" w:styleId="Textoindependiente31">
    <w:name w:val="Texto independiente 31"/>
    <w:basedOn w:val="Normal"/>
    <w:rsid w:val="001C5D46"/>
    <w:pPr>
      <w:suppressAutoHyphens/>
      <w:spacing w:after="120" w:line="360" w:lineRule="auto"/>
      <w:jc w:val="both"/>
    </w:pPr>
    <w:rPr>
      <w:rFonts w:ascii="Arial" w:hAnsi="Arial"/>
      <w:sz w:val="16"/>
      <w:szCs w:val="16"/>
      <w:lang w:val="es-ES" w:eastAsia="ar-SA"/>
    </w:rPr>
  </w:style>
  <w:style w:type="paragraph" w:customStyle="1" w:styleId="Textoindependiente22">
    <w:name w:val="Texto independiente 22"/>
    <w:basedOn w:val="Normal"/>
    <w:rsid w:val="001C5D46"/>
    <w:pPr>
      <w:suppressAutoHyphens/>
      <w:spacing w:line="360" w:lineRule="auto"/>
      <w:jc w:val="both"/>
    </w:pPr>
    <w:rPr>
      <w:rFonts w:ascii="Arial" w:hAnsi="Arial"/>
      <w:b/>
      <w:szCs w:val="20"/>
      <w:lang w:val="es-ES" w:eastAsia="ar-SA"/>
    </w:rPr>
  </w:style>
  <w:style w:type="paragraph" w:customStyle="1" w:styleId="EstiloTtulo1Subrayado">
    <w:name w:val="Estilo Título 1 + Subrayado"/>
    <w:basedOn w:val="Ttulo1"/>
    <w:rsid w:val="001C5D46"/>
    <w:pPr>
      <w:numPr>
        <w:numId w:val="0"/>
      </w:numPr>
      <w:tabs>
        <w:tab w:val="num" w:pos="360"/>
      </w:tabs>
      <w:ind w:left="360" w:hanging="360"/>
    </w:pPr>
    <w:rPr>
      <w:rFonts w:ascii="Cambria" w:hAnsi="Cambria"/>
      <w:bCs/>
      <w:kern w:val="32"/>
      <w:sz w:val="32"/>
      <w:u w:val="single"/>
    </w:rPr>
  </w:style>
  <w:style w:type="paragraph" w:styleId="Lista">
    <w:name w:val="List"/>
    <w:basedOn w:val="Normal"/>
    <w:rsid w:val="001C5D46"/>
    <w:pPr>
      <w:ind w:left="283" w:hanging="283"/>
    </w:pPr>
    <w:rPr>
      <w:sz w:val="22"/>
      <w:szCs w:val="20"/>
      <w:lang w:val="es-ES" w:eastAsia="es-ES"/>
    </w:rPr>
  </w:style>
  <w:style w:type="paragraph" w:styleId="Saludo">
    <w:name w:val="Salutation"/>
    <w:basedOn w:val="Normal"/>
    <w:next w:val="Normal"/>
    <w:link w:val="SaludoCar"/>
    <w:rsid w:val="001C5D46"/>
    <w:rPr>
      <w:sz w:val="22"/>
      <w:szCs w:val="20"/>
      <w:lang w:val="es-ES" w:eastAsia="es-ES"/>
    </w:rPr>
  </w:style>
  <w:style w:type="character" w:customStyle="1" w:styleId="SaludoCar">
    <w:name w:val="Saludo Car"/>
    <w:basedOn w:val="Fuentedeprrafopredeter"/>
    <w:link w:val="Saludo"/>
    <w:rsid w:val="001C5D46"/>
    <w:rPr>
      <w:rFonts w:ascii="Times New Roman" w:eastAsia="Times New Roman" w:hAnsi="Times New Roman" w:cs="Times New Roman"/>
      <w:szCs w:val="20"/>
      <w:lang w:eastAsia="es-ES"/>
    </w:rPr>
  </w:style>
  <w:style w:type="paragraph" w:styleId="Listaconvietas">
    <w:name w:val="List Bullet"/>
    <w:basedOn w:val="Normal"/>
    <w:autoRedefine/>
    <w:rsid w:val="001C5D46"/>
    <w:pPr>
      <w:jc w:val="both"/>
    </w:pPr>
    <w:rPr>
      <w:rFonts w:ascii="Arial" w:hAnsi="Arial" w:cs="Arial"/>
      <w:sz w:val="26"/>
      <w:szCs w:val="26"/>
      <w:lang w:val="es-ES" w:eastAsia="es-ES"/>
    </w:rPr>
  </w:style>
  <w:style w:type="paragraph" w:styleId="Listaconvietas2">
    <w:name w:val="List Bullet 2"/>
    <w:basedOn w:val="Normal"/>
    <w:autoRedefine/>
    <w:rsid w:val="001C5D46"/>
    <w:pPr>
      <w:numPr>
        <w:numId w:val="4"/>
      </w:numPr>
    </w:pPr>
    <w:rPr>
      <w:sz w:val="22"/>
      <w:szCs w:val="20"/>
      <w:lang w:val="es-ES" w:eastAsia="es-ES"/>
    </w:rPr>
  </w:style>
  <w:style w:type="paragraph" w:customStyle="1" w:styleId="Lneadeasunto">
    <w:name w:val="Línea de asunto"/>
    <w:basedOn w:val="Normal"/>
    <w:rsid w:val="001C5D46"/>
    <w:rPr>
      <w:sz w:val="22"/>
      <w:szCs w:val="20"/>
      <w:lang w:val="es-ES" w:eastAsia="es-ES"/>
    </w:rPr>
  </w:style>
  <w:style w:type="paragraph" w:customStyle="1" w:styleId="Instruccionesenvocorreo">
    <w:name w:val="Instrucciones envío correo"/>
    <w:basedOn w:val="Normal"/>
    <w:rsid w:val="001C5D46"/>
    <w:rPr>
      <w:sz w:val="22"/>
      <w:szCs w:val="20"/>
      <w:lang w:val="es-ES" w:eastAsia="es-ES"/>
    </w:rPr>
  </w:style>
  <w:style w:type="paragraph" w:styleId="Sangranormal">
    <w:name w:val="Normal Indent"/>
    <w:basedOn w:val="Normal"/>
    <w:rsid w:val="001C5D46"/>
    <w:pPr>
      <w:ind w:left="708"/>
    </w:pPr>
    <w:rPr>
      <w:sz w:val="22"/>
      <w:szCs w:val="20"/>
      <w:lang w:val="es-ES" w:eastAsia="es-ES"/>
    </w:rPr>
  </w:style>
  <w:style w:type="paragraph" w:styleId="Textodebloque">
    <w:name w:val="Block Text"/>
    <w:basedOn w:val="Normal"/>
    <w:rsid w:val="001C5D46"/>
    <w:pPr>
      <w:ind w:left="142" w:right="-284"/>
      <w:jc w:val="both"/>
    </w:pPr>
    <w:rPr>
      <w:rFonts w:ascii="Arial" w:hAnsi="Arial"/>
      <w:szCs w:val="20"/>
      <w:lang w:val="es-ES" w:eastAsia="es-ES"/>
    </w:rPr>
  </w:style>
  <w:style w:type="paragraph" w:styleId="Textonotaalfinal">
    <w:name w:val="endnote text"/>
    <w:basedOn w:val="Normal"/>
    <w:link w:val="TextonotaalfinalCar"/>
    <w:rsid w:val="001C5D46"/>
    <w:rPr>
      <w:sz w:val="20"/>
      <w:szCs w:val="20"/>
      <w:lang w:val="es-ES" w:eastAsia="es-ES"/>
    </w:rPr>
  </w:style>
  <w:style w:type="character" w:customStyle="1" w:styleId="TextonotaalfinalCar">
    <w:name w:val="Texto nota al final Car"/>
    <w:basedOn w:val="Fuentedeprrafopredeter"/>
    <w:link w:val="Textonotaalfinal"/>
    <w:rsid w:val="001C5D46"/>
    <w:rPr>
      <w:rFonts w:ascii="Times New Roman" w:eastAsia="Times New Roman" w:hAnsi="Times New Roman" w:cs="Times New Roman"/>
      <w:sz w:val="20"/>
      <w:szCs w:val="20"/>
      <w:lang w:eastAsia="es-ES"/>
    </w:rPr>
  </w:style>
  <w:style w:type="paragraph" w:styleId="Subttulo">
    <w:name w:val="Subtitle"/>
    <w:basedOn w:val="Normal"/>
    <w:link w:val="SubttuloCar"/>
    <w:qFormat/>
    <w:rsid w:val="001C5D46"/>
    <w:pPr>
      <w:tabs>
        <w:tab w:val="left" w:pos="142"/>
      </w:tabs>
      <w:ind w:left="142" w:right="-143"/>
      <w:jc w:val="center"/>
    </w:pPr>
    <w:rPr>
      <w:rFonts w:ascii="Arial" w:hAnsi="Arial" w:cs="Arial"/>
      <w:b/>
      <w:bCs/>
      <w:szCs w:val="20"/>
      <w:lang w:val="es-ES" w:eastAsia="es-ES"/>
    </w:rPr>
  </w:style>
  <w:style w:type="character" w:customStyle="1" w:styleId="SubttuloCar">
    <w:name w:val="Subtítulo Car"/>
    <w:basedOn w:val="Fuentedeprrafopredeter"/>
    <w:link w:val="Subttulo"/>
    <w:rsid w:val="001C5D46"/>
    <w:rPr>
      <w:rFonts w:ascii="Arial" w:eastAsia="Times New Roman" w:hAnsi="Arial" w:cs="Arial"/>
      <w:b/>
      <w:bCs/>
      <w:sz w:val="24"/>
      <w:szCs w:val="20"/>
      <w:lang w:eastAsia="es-ES"/>
    </w:rPr>
  </w:style>
  <w:style w:type="character" w:customStyle="1" w:styleId="refresult1">
    <w:name w:val="ref_result1"/>
    <w:rsid w:val="001C5D46"/>
    <w:rPr>
      <w:b w:val="0"/>
      <w:bCs w:val="0"/>
      <w:sz w:val="18"/>
      <w:szCs w:val="18"/>
    </w:rPr>
  </w:style>
  <w:style w:type="paragraph" w:customStyle="1" w:styleId="qu">
    <w:name w:val="qu"/>
    <w:basedOn w:val="Encabezado"/>
    <w:rsid w:val="001C5D46"/>
    <w:pPr>
      <w:tabs>
        <w:tab w:val="clear" w:pos="4252"/>
        <w:tab w:val="clear" w:pos="8504"/>
      </w:tabs>
    </w:pPr>
    <w:rPr>
      <w:rFonts w:ascii="Arial" w:hAnsi="Arial" w:cs="Arial"/>
      <w:b/>
      <w:sz w:val="22"/>
      <w:szCs w:val="20"/>
      <w:lang w:val="es-ES" w:eastAsia="es-ES"/>
    </w:rPr>
  </w:style>
  <w:style w:type="paragraph" w:customStyle="1" w:styleId="Letras">
    <w:name w:val="Letras"/>
    <w:basedOn w:val="Normal"/>
    <w:next w:val="Normal"/>
    <w:rsid w:val="001C5D46"/>
    <w:pPr>
      <w:numPr>
        <w:numId w:val="5"/>
      </w:numPr>
      <w:tabs>
        <w:tab w:val="left" w:pos="709"/>
        <w:tab w:val="left" w:pos="1418"/>
        <w:tab w:val="left" w:pos="2126"/>
        <w:tab w:val="left" w:pos="2835"/>
      </w:tabs>
      <w:jc w:val="both"/>
    </w:pPr>
    <w:rPr>
      <w:rFonts w:ascii="Arial" w:hAnsi="Arial"/>
      <w:lang w:val="es-ES" w:eastAsia="es-ES"/>
    </w:rPr>
  </w:style>
  <w:style w:type="paragraph" w:customStyle="1" w:styleId="TITULOPRINPALES">
    <w:name w:val="TITULO PRINPALES"/>
    <w:basedOn w:val="Normal"/>
    <w:link w:val="TITULOPRINPALESCar"/>
    <w:rsid w:val="001C5D46"/>
    <w:pPr>
      <w:jc w:val="both"/>
    </w:pPr>
    <w:rPr>
      <w:rFonts w:ascii="Arial" w:hAnsi="Arial" w:cs="Arial"/>
      <w:b/>
      <w:sz w:val="28"/>
      <w:lang w:val="es-ES" w:eastAsia="es-ES"/>
    </w:rPr>
  </w:style>
  <w:style w:type="character" w:customStyle="1" w:styleId="TITULOPRINPALESCar">
    <w:name w:val="TITULO PRINPALES Car"/>
    <w:link w:val="TITULOPRINPALES"/>
    <w:rsid w:val="001C5D46"/>
    <w:rPr>
      <w:rFonts w:ascii="Arial" w:eastAsia="Times New Roman" w:hAnsi="Arial" w:cs="Arial"/>
      <w:b/>
      <w:sz w:val="28"/>
      <w:szCs w:val="24"/>
      <w:lang w:eastAsia="es-ES"/>
    </w:rPr>
  </w:style>
  <w:style w:type="paragraph" w:customStyle="1" w:styleId="Textoindependiente27">
    <w:name w:val="Texto independiente 27"/>
    <w:basedOn w:val="Normal"/>
    <w:rsid w:val="001C5D46"/>
    <w:pPr>
      <w:spacing w:after="120"/>
      <w:ind w:left="283"/>
      <w:jc w:val="both"/>
    </w:pPr>
    <w:rPr>
      <w:rFonts w:ascii="Arial" w:hAnsi="Arial"/>
      <w:szCs w:val="20"/>
      <w:lang w:val="es-ES"/>
    </w:rPr>
  </w:style>
  <w:style w:type="paragraph" w:customStyle="1" w:styleId="ListNumber1">
    <w:name w:val="List Number 1"/>
    <w:basedOn w:val="Normal"/>
    <w:rsid w:val="001C5D46"/>
    <w:pPr>
      <w:spacing w:after="240"/>
      <w:ind w:left="567"/>
      <w:jc w:val="both"/>
    </w:pPr>
    <w:rPr>
      <w:lang w:val="es-ES" w:eastAsia="en-US"/>
    </w:rPr>
  </w:style>
  <w:style w:type="paragraph" w:styleId="Lista2">
    <w:name w:val="List 2"/>
    <w:basedOn w:val="Normal"/>
    <w:rsid w:val="001C5D46"/>
    <w:pPr>
      <w:ind w:left="566" w:hanging="283"/>
    </w:pPr>
    <w:rPr>
      <w:sz w:val="22"/>
      <w:szCs w:val="20"/>
      <w:lang w:val="es-ES" w:eastAsia="es-ES"/>
    </w:rPr>
  </w:style>
  <w:style w:type="character" w:customStyle="1" w:styleId="CarCar6">
    <w:name w:val="Car Car6"/>
    <w:semiHidden/>
    <w:locked/>
    <w:rsid w:val="001C5D46"/>
    <w:rPr>
      <w:rFonts w:cs="Times New Roman"/>
      <w:sz w:val="20"/>
      <w:szCs w:val="20"/>
      <w:lang w:val="es-ES_tradnl" w:eastAsia="es-ES"/>
    </w:rPr>
  </w:style>
  <w:style w:type="character" w:customStyle="1" w:styleId="CarCar10">
    <w:name w:val="Car Car10"/>
    <w:semiHidden/>
    <w:locked/>
    <w:rsid w:val="001C5D46"/>
    <w:rPr>
      <w:rFonts w:cs="Times New Roman"/>
      <w:sz w:val="20"/>
      <w:szCs w:val="20"/>
      <w:lang w:val="es-ES_tradnl" w:eastAsia="es-ES"/>
    </w:rPr>
  </w:style>
  <w:style w:type="character" w:customStyle="1" w:styleId="CarCar7">
    <w:name w:val="Car Car7"/>
    <w:semiHidden/>
    <w:locked/>
    <w:rsid w:val="001C5D46"/>
    <w:rPr>
      <w:rFonts w:cs="Times New Roman"/>
      <w:sz w:val="20"/>
      <w:szCs w:val="20"/>
      <w:lang w:val="es-ES_tradnl" w:eastAsia="es-ES"/>
    </w:rPr>
  </w:style>
  <w:style w:type="character" w:customStyle="1" w:styleId="BodyText2Char">
    <w:name w:val="Body Text 2 Char"/>
    <w:semiHidden/>
    <w:locked/>
    <w:rsid w:val="001C5D46"/>
    <w:rPr>
      <w:rFonts w:cs="Times New Roman"/>
      <w:sz w:val="20"/>
      <w:szCs w:val="20"/>
      <w:lang w:val="es-ES_tradnl" w:eastAsia="es-ES"/>
    </w:rPr>
  </w:style>
  <w:style w:type="paragraph" w:customStyle="1" w:styleId="apendice">
    <w:name w:val="apendice"/>
    <w:basedOn w:val="Ttulo1"/>
    <w:link w:val="apendiceCar"/>
    <w:rsid w:val="001C5D46"/>
    <w:pPr>
      <w:numPr>
        <w:numId w:val="0"/>
      </w:numPr>
      <w:shd w:val="clear" w:color="auto" w:fill="FFFFFF"/>
      <w:tabs>
        <w:tab w:val="left" w:pos="284"/>
        <w:tab w:val="left" w:pos="567"/>
        <w:tab w:val="left" w:pos="1843"/>
      </w:tabs>
      <w:autoSpaceDE w:val="0"/>
      <w:autoSpaceDN w:val="0"/>
      <w:spacing w:before="360" w:after="120"/>
      <w:jc w:val="center"/>
    </w:pPr>
    <w:rPr>
      <w:rFonts w:cs="Arial"/>
      <w:bCs/>
      <w:color w:val="000000"/>
      <w:szCs w:val="24"/>
    </w:rPr>
  </w:style>
  <w:style w:type="character" w:customStyle="1" w:styleId="apendiceCar">
    <w:name w:val="apendice Car"/>
    <w:link w:val="apendice"/>
    <w:locked/>
    <w:rsid w:val="001C5D46"/>
    <w:rPr>
      <w:rFonts w:ascii="Arial" w:eastAsia="Times New Roman" w:hAnsi="Arial" w:cs="Arial"/>
      <w:b/>
      <w:bCs/>
      <w:color w:val="000000"/>
      <w:sz w:val="24"/>
      <w:szCs w:val="24"/>
      <w:shd w:val="clear" w:color="auto" w:fill="FFFFFF"/>
      <w:lang w:eastAsia="es-ES"/>
    </w:rPr>
  </w:style>
  <w:style w:type="paragraph" w:customStyle="1" w:styleId="Prrafodelista1">
    <w:name w:val="Párrafo de lista1"/>
    <w:basedOn w:val="Normal"/>
    <w:rsid w:val="001C5D46"/>
    <w:pPr>
      <w:ind w:left="708"/>
    </w:pPr>
    <w:rPr>
      <w:lang w:val="es-ES" w:eastAsia="es-ES"/>
    </w:rPr>
  </w:style>
  <w:style w:type="character" w:customStyle="1" w:styleId="BodyText3Char">
    <w:name w:val="Body Text 3 Char"/>
    <w:semiHidden/>
    <w:locked/>
    <w:rsid w:val="001C5D46"/>
    <w:rPr>
      <w:rFonts w:ascii="Arial" w:hAnsi="Arial"/>
      <w:b/>
      <w:sz w:val="28"/>
      <w:lang w:val="es-ES_tradnl" w:eastAsia="es-ES" w:bidi="ar-SA"/>
    </w:rPr>
  </w:style>
  <w:style w:type="paragraph" w:customStyle="1" w:styleId="Cuerpo">
    <w:name w:val="Cuerpo"/>
    <w:basedOn w:val="Normal"/>
    <w:rsid w:val="001C5D46"/>
    <w:pPr>
      <w:spacing w:after="200" w:line="276" w:lineRule="auto"/>
    </w:pPr>
    <w:rPr>
      <w:rFonts w:ascii="Calibri" w:eastAsia="Calibri" w:hAnsi="Calibri"/>
      <w:color w:val="000000"/>
      <w:sz w:val="22"/>
      <w:szCs w:val="22"/>
      <w:lang w:val="es-ES" w:eastAsia="es-ES"/>
    </w:rPr>
  </w:style>
  <w:style w:type="numbering" w:customStyle="1" w:styleId="Sinlista1">
    <w:name w:val="Sin lista1"/>
    <w:next w:val="Sinlista"/>
    <w:uiPriority w:val="99"/>
    <w:semiHidden/>
    <w:unhideWhenUsed/>
    <w:rsid w:val="001C5D46"/>
  </w:style>
  <w:style w:type="paragraph" w:styleId="ndice20">
    <w:name w:val="index 2"/>
    <w:basedOn w:val="Normal"/>
    <w:next w:val="Normal"/>
    <w:link w:val="ndice2Car"/>
    <w:autoRedefine/>
    <w:rsid w:val="001C5D46"/>
    <w:pPr>
      <w:ind w:left="-357"/>
      <w:jc w:val="both"/>
    </w:pPr>
    <w:rPr>
      <w:sz w:val="18"/>
      <w:szCs w:val="18"/>
      <w:lang w:val="es-ES" w:eastAsia="es-ES"/>
    </w:rPr>
  </w:style>
  <w:style w:type="character" w:customStyle="1" w:styleId="ndice2Car">
    <w:name w:val="Índice 2 Car"/>
    <w:link w:val="ndice20"/>
    <w:rsid w:val="001C5D46"/>
    <w:rPr>
      <w:rFonts w:ascii="Times New Roman" w:eastAsia="Times New Roman" w:hAnsi="Times New Roman" w:cs="Times New Roman"/>
      <w:sz w:val="18"/>
      <w:szCs w:val="18"/>
      <w:lang w:eastAsia="es-ES"/>
    </w:rPr>
  </w:style>
  <w:style w:type="paragraph" w:customStyle="1" w:styleId="font5">
    <w:name w:val="font5"/>
    <w:basedOn w:val="Normal"/>
    <w:rsid w:val="001C5D46"/>
    <w:pPr>
      <w:spacing w:before="100" w:beforeAutospacing="1" w:after="100" w:afterAutospacing="1"/>
    </w:pPr>
    <w:rPr>
      <w:rFonts w:ascii="Tahoma" w:eastAsia="Arial Unicode MS" w:hAnsi="Tahoma" w:cs="Tahoma"/>
      <w:color w:val="000000"/>
      <w:sz w:val="16"/>
      <w:szCs w:val="16"/>
      <w:lang w:val="es-ES" w:eastAsia="es-ES"/>
    </w:rPr>
  </w:style>
  <w:style w:type="paragraph" w:customStyle="1" w:styleId="font6">
    <w:name w:val="font6"/>
    <w:basedOn w:val="Normal"/>
    <w:rsid w:val="001C5D46"/>
    <w:pPr>
      <w:spacing w:before="100" w:beforeAutospacing="1" w:after="100" w:afterAutospacing="1"/>
    </w:pPr>
    <w:rPr>
      <w:rFonts w:ascii="Tahoma" w:eastAsia="Arial Unicode MS" w:hAnsi="Tahoma" w:cs="Tahoma"/>
      <w:b/>
      <w:bCs/>
      <w:color w:val="000000"/>
      <w:sz w:val="16"/>
      <w:szCs w:val="16"/>
      <w:lang w:val="es-ES" w:eastAsia="es-ES"/>
    </w:rPr>
  </w:style>
  <w:style w:type="paragraph" w:customStyle="1" w:styleId="xl24">
    <w:name w:val="xl24"/>
    <w:basedOn w:val="Normal"/>
    <w:rsid w:val="001C5D4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25">
    <w:name w:val="xl25"/>
    <w:basedOn w:val="Normal"/>
    <w:rsid w:val="001C5D4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26">
    <w:name w:val="xl26"/>
    <w:basedOn w:val="Normal"/>
    <w:rsid w:val="001C5D4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lang w:val="es-ES" w:eastAsia="es-ES"/>
    </w:rPr>
  </w:style>
  <w:style w:type="paragraph" w:customStyle="1" w:styleId="xl27">
    <w:name w:val="xl27"/>
    <w:basedOn w:val="Normal"/>
    <w:rsid w:val="001C5D46"/>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28">
    <w:name w:val="xl28"/>
    <w:basedOn w:val="Normal"/>
    <w:rsid w:val="001C5D46"/>
    <w:pPr>
      <w:pBdr>
        <w:top w:val="single" w:sz="8"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29">
    <w:name w:val="xl29"/>
    <w:basedOn w:val="Normal"/>
    <w:rsid w:val="001C5D46"/>
    <w:pPr>
      <w:pBdr>
        <w:top w:val="single" w:sz="4" w:space="0" w:color="auto"/>
        <w:left w:val="single" w:sz="4" w:space="0" w:color="auto"/>
        <w:bottom w:val="single" w:sz="8" w:space="0" w:color="auto"/>
        <w:right w:val="single" w:sz="4" w:space="0" w:color="auto"/>
      </w:pBdr>
      <w:shd w:val="clear" w:color="auto" w:fill="99CCFF"/>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30">
    <w:name w:val="xl30"/>
    <w:basedOn w:val="Normal"/>
    <w:rsid w:val="001C5D46"/>
    <w:pP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31">
    <w:name w:val="xl31"/>
    <w:basedOn w:val="Normal"/>
    <w:rsid w:val="001C5D4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32">
    <w:name w:val="xl32"/>
    <w:basedOn w:val="Normal"/>
    <w:rsid w:val="001C5D4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33">
    <w:name w:val="xl33"/>
    <w:basedOn w:val="Normal"/>
    <w:rsid w:val="001C5D46"/>
    <w:pPr>
      <w:spacing w:before="100" w:beforeAutospacing="1" w:after="100" w:afterAutospacing="1"/>
    </w:pPr>
    <w:rPr>
      <w:rFonts w:ascii="Arial" w:eastAsia="Arial Unicode MS" w:hAnsi="Arial" w:cs="Arial"/>
      <w:sz w:val="18"/>
      <w:szCs w:val="18"/>
      <w:lang w:val="es-ES" w:eastAsia="es-ES"/>
    </w:rPr>
  </w:style>
  <w:style w:type="paragraph" w:customStyle="1" w:styleId="xl34">
    <w:name w:val="xl34"/>
    <w:basedOn w:val="Normal"/>
    <w:rsid w:val="001C5D46"/>
    <w:pPr>
      <w:pBdr>
        <w:top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8"/>
      <w:szCs w:val="18"/>
      <w:lang w:val="es-ES" w:eastAsia="es-ES"/>
    </w:rPr>
  </w:style>
  <w:style w:type="paragraph" w:customStyle="1" w:styleId="xl35">
    <w:name w:val="xl35"/>
    <w:basedOn w:val="Normal"/>
    <w:rsid w:val="001C5D46"/>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ES" w:eastAsia="es-ES"/>
    </w:rPr>
  </w:style>
  <w:style w:type="paragraph" w:customStyle="1" w:styleId="xl36">
    <w:name w:val="xl36"/>
    <w:basedOn w:val="Normal"/>
    <w:rsid w:val="001C5D46"/>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ES" w:eastAsia="es-ES"/>
    </w:rPr>
  </w:style>
  <w:style w:type="paragraph" w:customStyle="1" w:styleId="xl37">
    <w:name w:val="xl37"/>
    <w:basedOn w:val="Normal"/>
    <w:rsid w:val="001C5D46"/>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ES" w:eastAsia="es-ES"/>
    </w:rPr>
  </w:style>
  <w:style w:type="paragraph" w:customStyle="1" w:styleId="xl38">
    <w:name w:val="xl38"/>
    <w:basedOn w:val="Normal"/>
    <w:rsid w:val="001C5D4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18"/>
      <w:szCs w:val="18"/>
      <w:lang w:val="es-ES" w:eastAsia="es-ES"/>
    </w:rPr>
  </w:style>
  <w:style w:type="paragraph" w:customStyle="1" w:styleId="xl39">
    <w:name w:val="xl39"/>
    <w:basedOn w:val="Normal"/>
    <w:rsid w:val="001C5D46"/>
    <w:pPr>
      <w:pBdr>
        <w:top w:val="single" w:sz="8"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ES" w:eastAsia="es-ES"/>
    </w:rPr>
  </w:style>
  <w:style w:type="paragraph" w:customStyle="1" w:styleId="xl40">
    <w:name w:val="xl40"/>
    <w:basedOn w:val="Normal"/>
    <w:rsid w:val="001C5D46"/>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ES" w:eastAsia="es-ES"/>
    </w:rPr>
  </w:style>
  <w:style w:type="paragraph" w:customStyle="1" w:styleId="xl41">
    <w:name w:val="xl41"/>
    <w:basedOn w:val="Normal"/>
    <w:rsid w:val="001C5D46"/>
    <w:pPr>
      <w:pBdr>
        <w:top w:val="single" w:sz="8"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ES" w:eastAsia="es-ES"/>
    </w:rPr>
  </w:style>
  <w:style w:type="paragraph" w:customStyle="1" w:styleId="xl42">
    <w:name w:val="xl42"/>
    <w:basedOn w:val="Normal"/>
    <w:rsid w:val="001C5D46"/>
    <w:pPr>
      <w:pBdr>
        <w:top w:val="single" w:sz="8" w:space="0" w:color="auto"/>
        <w:left w:val="single" w:sz="4" w:space="0" w:color="auto"/>
        <w:bottom w:val="single" w:sz="8" w:space="0" w:color="auto"/>
      </w:pBdr>
      <w:spacing w:before="100" w:beforeAutospacing="1" w:after="100" w:afterAutospacing="1"/>
      <w:textAlignment w:val="center"/>
    </w:pPr>
    <w:rPr>
      <w:rFonts w:ascii="Arial" w:eastAsia="Arial Unicode MS" w:hAnsi="Arial" w:cs="Arial"/>
      <w:sz w:val="18"/>
      <w:szCs w:val="18"/>
      <w:lang w:val="es-ES" w:eastAsia="es-ES"/>
    </w:rPr>
  </w:style>
  <w:style w:type="paragraph" w:customStyle="1" w:styleId="xl43">
    <w:name w:val="xl43"/>
    <w:basedOn w:val="Normal"/>
    <w:rsid w:val="001C5D4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4">
    <w:name w:val="xl44"/>
    <w:basedOn w:val="Normal"/>
    <w:rsid w:val="001C5D4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5">
    <w:name w:val="xl45"/>
    <w:basedOn w:val="Normal"/>
    <w:rsid w:val="001C5D46"/>
    <w:pP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6">
    <w:name w:val="xl46"/>
    <w:basedOn w:val="Normal"/>
    <w:rsid w:val="001C5D46"/>
    <w:pPr>
      <w:numPr>
        <w:numId w:val="9"/>
      </w:numPr>
      <w:pBdr>
        <w:top w:val="single" w:sz="8" w:space="0" w:color="auto"/>
        <w:left w:val="single" w:sz="8" w:space="0" w:color="auto"/>
        <w:bottom w:val="single" w:sz="4" w:space="0" w:color="auto"/>
        <w:right w:val="single" w:sz="4" w:space="0" w:color="auto"/>
      </w:pBdr>
      <w:shd w:val="clear" w:color="auto" w:fill="99CCFF"/>
      <w:tabs>
        <w:tab w:val="clear" w:pos="360"/>
      </w:tabs>
      <w:spacing w:before="100" w:beforeAutospacing="1" w:after="100" w:afterAutospacing="1"/>
      <w:ind w:left="0" w:firstLine="0"/>
      <w:jc w:val="center"/>
    </w:pPr>
    <w:rPr>
      <w:rFonts w:ascii="Arial Unicode MS" w:eastAsia="Arial Unicode MS" w:hAnsi="Arial Unicode MS" w:cs="Arial Unicode MS"/>
      <w:lang w:val="es-ES" w:eastAsia="es-ES"/>
    </w:rPr>
  </w:style>
  <w:style w:type="paragraph" w:customStyle="1" w:styleId="xl47">
    <w:name w:val="xl47"/>
    <w:basedOn w:val="Normal"/>
    <w:rsid w:val="001C5D46"/>
    <w:pPr>
      <w:pBdr>
        <w:top w:val="single" w:sz="4" w:space="0" w:color="auto"/>
        <w:left w:val="single" w:sz="8" w:space="0" w:color="auto"/>
        <w:bottom w:val="single" w:sz="8" w:space="0" w:color="auto"/>
        <w:right w:val="single" w:sz="4" w:space="0" w:color="auto"/>
      </w:pBdr>
      <w:shd w:val="clear" w:color="auto" w:fill="99CCFF"/>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8">
    <w:name w:val="xl48"/>
    <w:basedOn w:val="Normal"/>
    <w:rsid w:val="001C5D46"/>
    <w:pPr>
      <w:pBdr>
        <w:top w:val="single" w:sz="8" w:space="0" w:color="auto"/>
        <w:bottom w:val="single" w:sz="4" w:space="0" w:color="auto"/>
        <w:right w:val="single" w:sz="4" w:space="0" w:color="auto"/>
      </w:pBdr>
      <w:shd w:val="clear" w:color="auto" w:fill="99CCFF"/>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49">
    <w:name w:val="xl49"/>
    <w:basedOn w:val="Normal"/>
    <w:rsid w:val="001C5D46"/>
    <w:pPr>
      <w:pBdr>
        <w:top w:val="single" w:sz="4" w:space="0" w:color="auto"/>
        <w:bottom w:val="single" w:sz="8" w:space="0" w:color="auto"/>
        <w:right w:val="single" w:sz="4" w:space="0" w:color="auto"/>
      </w:pBdr>
      <w:shd w:val="clear" w:color="auto" w:fill="99CCFF"/>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50">
    <w:name w:val="xl50"/>
    <w:basedOn w:val="Normal"/>
    <w:rsid w:val="001C5D46"/>
    <w:pPr>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51">
    <w:name w:val="xl51"/>
    <w:basedOn w:val="Normal"/>
    <w:rsid w:val="001C5D46"/>
    <w:pPr>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52">
    <w:name w:val="xl52"/>
    <w:basedOn w:val="Normal"/>
    <w:rsid w:val="001C5D46"/>
    <w:pPr>
      <w:shd w:val="clear" w:color="auto" w:fill="FFFFFF"/>
      <w:spacing w:before="100" w:beforeAutospacing="1" w:after="100" w:afterAutospacing="1"/>
    </w:pPr>
    <w:rPr>
      <w:rFonts w:ascii="Arial Unicode MS" w:eastAsia="Arial Unicode MS" w:hAnsi="Arial Unicode MS" w:cs="Arial Unicode MS"/>
      <w:lang w:val="es-ES" w:eastAsia="es-ES"/>
    </w:rPr>
  </w:style>
  <w:style w:type="paragraph" w:customStyle="1" w:styleId="xl53">
    <w:name w:val="xl53"/>
    <w:basedOn w:val="Normal"/>
    <w:rsid w:val="001C5D46"/>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lang w:val="es-ES" w:eastAsia="es-ES"/>
    </w:rPr>
  </w:style>
  <w:style w:type="paragraph" w:customStyle="1" w:styleId="xl54">
    <w:name w:val="xl54"/>
    <w:basedOn w:val="Normal"/>
    <w:rsid w:val="001C5D46"/>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55">
    <w:name w:val="xl55"/>
    <w:basedOn w:val="Normal"/>
    <w:rsid w:val="001C5D46"/>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right"/>
    </w:pPr>
    <w:rPr>
      <w:rFonts w:ascii="Arial Unicode MS" w:eastAsia="Arial Unicode MS" w:hAnsi="Arial Unicode MS" w:cs="Arial Unicode MS"/>
      <w:lang w:val="es-ES" w:eastAsia="es-ES"/>
    </w:rPr>
  </w:style>
  <w:style w:type="paragraph" w:customStyle="1" w:styleId="xl56">
    <w:name w:val="xl56"/>
    <w:basedOn w:val="Normal"/>
    <w:rsid w:val="001C5D46"/>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57">
    <w:name w:val="xl57"/>
    <w:basedOn w:val="Normal"/>
    <w:rsid w:val="001C5D4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58">
    <w:name w:val="xl58"/>
    <w:basedOn w:val="Normal"/>
    <w:rsid w:val="001C5D46"/>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right"/>
    </w:pPr>
    <w:rPr>
      <w:rFonts w:ascii="Arial Unicode MS" w:eastAsia="Arial Unicode MS" w:hAnsi="Arial Unicode MS" w:cs="Arial Unicode MS"/>
      <w:lang w:val="es-ES" w:eastAsia="es-ES"/>
    </w:rPr>
  </w:style>
  <w:style w:type="paragraph" w:customStyle="1" w:styleId="xl59">
    <w:name w:val="xl59"/>
    <w:basedOn w:val="Normal"/>
    <w:rsid w:val="001C5D46"/>
    <w:pP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60">
    <w:name w:val="xl60"/>
    <w:basedOn w:val="Normal"/>
    <w:rsid w:val="001C5D46"/>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jc w:val="right"/>
    </w:pPr>
    <w:rPr>
      <w:rFonts w:ascii="Arial Unicode MS" w:eastAsia="Arial Unicode MS" w:hAnsi="Arial Unicode MS" w:cs="Arial Unicode MS"/>
      <w:lang w:val="es-ES" w:eastAsia="es-ES"/>
    </w:rPr>
  </w:style>
  <w:style w:type="character" w:customStyle="1" w:styleId="TDC1Car">
    <w:name w:val="TDC 1 Car"/>
    <w:link w:val="TDC1"/>
    <w:uiPriority w:val="39"/>
    <w:rsid w:val="00D51120"/>
    <w:rPr>
      <w:rFonts w:ascii="Arial" w:eastAsia="Times New Roman" w:hAnsi="Arial" w:cs="Arial"/>
      <w:b/>
      <w:bCs/>
      <w:caps/>
      <w:noProof/>
      <w:sz w:val="24"/>
      <w:szCs w:val="24"/>
      <w:lang w:val="es-ES_tradnl" w:eastAsia="es-ES_tradnl"/>
    </w:rPr>
  </w:style>
  <w:style w:type="paragraph" w:customStyle="1" w:styleId="xl61">
    <w:name w:val="xl61"/>
    <w:basedOn w:val="Normal"/>
    <w:rsid w:val="001C5D46"/>
    <w:pPr>
      <w:pBdr>
        <w:top w:val="single" w:sz="8" w:space="0" w:color="auto"/>
        <w:left w:val="single" w:sz="4" w:space="0" w:color="auto"/>
        <w:bottom w:val="single" w:sz="8" w:space="0" w:color="auto"/>
        <w:right w:val="single" w:sz="8" w:space="0" w:color="auto"/>
      </w:pBdr>
      <w:shd w:val="clear" w:color="auto" w:fill="FFFFFF"/>
      <w:spacing w:before="100" w:beforeAutospacing="1" w:after="100" w:afterAutospacing="1"/>
    </w:pPr>
    <w:rPr>
      <w:rFonts w:ascii="Arial" w:eastAsia="Arial Unicode MS" w:hAnsi="Arial" w:cs="Arial"/>
      <w:sz w:val="18"/>
      <w:szCs w:val="18"/>
      <w:lang w:val="es-ES" w:eastAsia="es-ES"/>
    </w:rPr>
  </w:style>
  <w:style w:type="paragraph" w:customStyle="1" w:styleId="xl62">
    <w:name w:val="xl62"/>
    <w:basedOn w:val="Normal"/>
    <w:rsid w:val="001C5D46"/>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63">
    <w:name w:val="xl63"/>
    <w:basedOn w:val="Normal"/>
    <w:rsid w:val="001C5D46"/>
    <w:pPr>
      <w:pBdr>
        <w:top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64">
    <w:name w:val="xl64"/>
    <w:basedOn w:val="Normal"/>
    <w:rsid w:val="001C5D46"/>
    <w:pPr>
      <w:pBdr>
        <w:top w:val="single" w:sz="8" w:space="0" w:color="auto"/>
        <w:left w:val="single" w:sz="4" w:space="0" w:color="auto"/>
        <w:bottom w:val="single" w:sz="8" w:space="0" w:color="auto"/>
        <w:right w:val="single" w:sz="8" w:space="0" w:color="auto"/>
      </w:pBdr>
      <w:shd w:val="clear" w:color="auto" w:fill="FFFFFF"/>
      <w:spacing w:before="100" w:beforeAutospacing="1" w:after="100" w:afterAutospacing="1"/>
      <w:textAlignment w:val="center"/>
    </w:pPr>
    <w:rPr>
      <w:rFonts w:ascii="Arial" w:eastAsia="Arial Unicode MS" w:hAnsi="Arial" w:cs="Arial"/>
      <w:sz w:val="18"/>
      <w:szCs w:val="18"/>
      <w:lang w:val="es-ES" w:eastAsia="es-ES"/>
    </w:rPr>
  </w:style>
  <w:style w:type="paragraph" w:customStyle="1" w:styleId="xl65">
    <w:name w:val="xl65"/>
    <w:basedOn w:val="Normal"/>
    <w:rsid w:val="001C5D46"/>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right"/>
    </w:pPr>
    <w:rPr>
      <w:rFonts w:ascii="Arial Unicode MS" w:eastAsia="Arial Unicode MS" w:hAnsi="Arial Unicode MS" w:cs="Arial Unicode MS"/>
      <w:lang w:val="es-ES" w:eastAsia="es-ES"/>
    </w:rPr>
  </w:style>
  <w:style w:type="paragraph" w:customStyle="1" w:styleId="xl66">
    <w:name w:val="xl66"/>
    <w:basedOn w:val="Normal"/>
    <w:rsid w:val="001C5D46"/>
    <w:pPr>
      <w:pBdr>
        <w:top w:val="single" w:sz="8"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67">
    <w:name w:val="xl67"/>
    <w:basedOn w:val="Normal"/>
    <w:rsid w:val="001C5D46"/>
    <w:pPr>
      <w:pBdr>
        <w:top w:val="single" w:sz="4" w:space="0" w:color="auto"/>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68">
    <w:name w:val="xl68"/>
    <w:basedOn w:val="Normal"/>
    <w:rsid w:val="001C5D46"/>
    <w:pP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69">
    <w:name w:val="xl69"/>
    <w:basedOn w:val="Normal"/>
    <w:rsid w:val="001C5D46"/>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jc w:val="right"/>
    </w:pPr>
    <w:rPr>
      <w:rFonts w:ascii="Arial Unicode MS" w:eastAsia="Arial Unicode MS" w:hAnsi="Arial Unicode MS" w:cs="Arial Unicode MS"/>
      <w:lang w:val="es-ES" w:eastAsia="es-ES"/>
    </w:rPr>
  </w:style>
  <w:style w:type="paragraph" w:styleId="ndice1">
    <w:name w:val="index 1"/>
    <w:basedOn w:val="Ttulo1"/>
    <w:next w:val="Normal"/>
    <w:autoRedefine/>
    <w:rsid w:val="001C5D46"/>
    <w:pPr>
      <w:keepNext w:val="0"/>
      <w:numPr>
        <w:numId w:val="6"/>
      </w:numPr>
      <w:outlineLvl w:val="9"/>
    </w:pPr>
    <w:rPr>
      <w:rFonts w:ascii="Times New Roman" w:hAnsi="Times New Roman"/>
      <w:b w:val="0"/>
      <w:sz w:val="18"/>
      <w:szCs w:val="18"/>
    </w:rPr>
  </w:style>
  <w:style w:type="paragraph" w:customStyle="1" w:styleId="titulo3">
    <w:name w:val="titulo 3"/>
    <w:basedOn w:val="Normal"/>
    <w:rsid w:val="001C5D46"/>
    <w:pPr>
      <w:keepNext/>
      <w:spacing w:before="240" w:after="60"/>
      <w:outlineLvl w:val="1"/>
    </w:pPr>
    <w:rPr>
      <w:rFonts w:ascii="Arial" w:hAnsi="Arial" w:cs="Arial"/>
      <w:b/>
      <w:bCs/>
      <w:iCs/>
      <w:szCs w:val="28"/>
      <w:lang w:val="es-ES" w:eastAsia="es-ES"/>
    </w:rPr>
  </w:style>
  <w:style w:type="paragraph" w:customStyle="1" w:styleId="Titulosecundario">
    <w:name w:val="Titulo secundario"/>
    <w:basedOn w:val="Ttulo2"/>
    <w:rsid w:val="001C5D46"/>
    <w:pPr>
      <w:keepLines w:val="0"/>
      <w:numPr>
        <w:numId w:val="7"/>
      </w:numPr>
      <w:spacing w:before="240" w:after="60"/>
    </w:pPr>
    <w:rPr>
      <w:rFonts w:ascii="Arial" w:eastAsia="Times New Roman" w:hAnsi="Arial" w:cs="Arial"/>
      <w:b/>
      <w:bCs/>
      <w:iCs/>
      <w:color w:val="auto"/>
      <w:sz w:val="24"/>
      <w:szCs w:val="28"/>
      <w:lang w:val="es-ES" w:eastAsia="es-ES"/>
    </w:rPr>
  </w:style>
  <w:style w:type="paragraph" w:customStyle="1" w:styleId="Tituloprincipal">
    <w:name w:val="Titulo principal"/>
    <w:basedOn w:val="Ttulo1"/>
    <w:rsid w:val="001C5D46"/>
    <w:pPr>
      <w:widowControl w:val="0"/>
      <w:numPr>
        <w:numId w:val="0"/>
      </w:numPr>
      <w:tabs>
        <w:tab w:val="left" w:pos="0"/>
      </w:tabs>
      <w:adjustRightInd w:val="0"/>
      <w:spacing w:line="360" w:lineRule="atLeast"/>
      <w:ind w:left="426" w:hanging="426"/>
      <w:jc w:val="both"/>
      <w:textAlignment w:val="baseline"/>
    </w:pPr>
    <w:rPr>
      <w:sz w:val="28"/>
    </w:rPr>
  </w:style>
  <w:style w:type="paragraph" w:customStyle="1" w:styleId="Confortel">
    <w:name w:val="Confortel"/>
    <w:basedOn w:val="Piedepgina"/>
    <w:link w:val="ConfortelChar"/>
    <w:qFormat/>
    <w:rsid w:val="001C5D46"/>
    <w:pPr>
      <w:keepLines/>
      <w:numPr>
        <w:numId w:val="8"/>
      </w:numPr>
      <w:tabs>
        <w:tab w:val="clear" w:pos="4252"/>
        <w:tab w:val="clear" w:pos="8504"/>
        <w:tab w:val="center" w:pos="4153"/>
        <w:tab w:val="right" w:pos="8306"/>
      </w:tabs>
      <w:spacing w:before="60" w:after="120" w:line="288" w:lineRule="auto"/>
      <w:jc w:val="both"/>
    </w:pPr>
    <w:rPr>
      <w:rFonts w:ascii="Arial" w:hAnsi="Arial"/>
      <w:bCs/>
      <w:sz w:val="21"/>
      <w:szCs w:val="21"/>
      <w:lang w:val="es-ES" w:eastAsia="es-ES"/>
    </w:rPr>
  </w:style>
  <w:style w:type="character" w:customStyle="1" w:styleId="ConfortelChar">
    <w:name w:val="Confortel Char"/>
    <w:link w:val="Confortel"/>
    <w:rsid w:val="001C5D46"/>
    <w:rPr>
      <w:rFonts w:ascii="Arial" w:eastAsia="Times New Roman" w:hAnsi="Arial" w:cs="Times New Roman"/>
      <w:bCs/>
      <w:sz w:val="21"/>
      <w:szCs w:val="21"/>
      <w:lang w:eastAsia="es-ES"/>
    </w:rPr>
  </w:style>
  <w:style w:type="paragraph" w:customStyle="1" w:styleId="Normal1">
    <w:name w:val="Normal1"/>
    <w:rsid w:val="001C5D46"/>
    <w:pPr>
      <w:spacing w:after="0"/>
    </w:pPr>
    <w:rPr>
      <w:rFonts w:ascii="Arial" w:eastAsia="Arial" w:hAnsi="Arial" w:cs="Arial"/>
      <w:color w:val="000000"/>
      <w:lang w:eastAsia="es-ES"/>
    </w:rPr>
  </w:style>
  <w:style w:type="character" w:customStyle="1" w:styleId="CharAttribute8">
    <w:name w:val="CharAttribute8"/>
    <w:rsid w:val="001C5D46"/>
    <w:rPr>
      <w:rFonts w:ascii="Calibri" w:eastAsia="Calibri" w:hAnsi="Calibri" w:cs="Calibri"/>
      <w:i/>
      <w:u w:val="single"/>
    </w:rPr>
  </w:style>
  <w:style w:type="character" w:customStyle="1" w:styleId="CharAttribute9">
    <w:name w:val="CharAttribute9"/>
    <w:rsid w:val="001C5D46"/>
    <w:rPr>
      <w:rFonts w:ascii="Calibri" w:eastAsia="Calibri" w:hAnsi="Calibri" w:cs="Calibri"/>
      <w:u w:val="single"/>
    </w:rPr>
  </w:style>
  <w:style w:type="character" w:customStyle="1" w:styleId="CharAttribute10">
    <w:name w:val="CharAttribute10"/>
    <w:rsid w:val="001C5D46"/>
    <w:rPr>
      <w:rFonts w:ascii="Calibri" w:eastAsia="Calibri" w:hAnsi="Calibri" w:cs="Calibri"/>
    </w:rPr>
  </w:style>
  <w:style w:type="character" w:customStyle="1" w:styleId="CharAttribute13">
    <w:name w:val="CharAttribute13"/>
    <w:rsid w:val="001C5D46"/>
    <w:rPr>
      <w:rFonts w:ascii="Calibri" w:eastAsia="Calibri" w:hAnsi="Calibri" w:cs="Calibri"/>
    </w:rPr>
  </w:style>
  <w:style w:type="character" w:customStyle="1" w:styleId="CharAttribute14">
    <w:name w:val="CharAttribute14"/>
    <w:rsid w:val="001C5D46"/>
    <w:rPr>
      <w:rFonts w:ascii="Calibri" w:eastAsia="Calibri" w:hAnsi="Calibri" w:cs="Calibri"/>
    </w:rPr>
  </w:style>
  <w:style w:type="paragraph" w:customStyle="1" w:styleId="Body1">
    <w:name w:val="Body 1"/>
    <w:uiPriority w:val="99"/>
    <w:rsid w:val="001C5D46"/>
    <w:pPr>
      <w:spacing w:after="0" w:line="240" w:lineRule="auto"/>
      <w:outlineLvl w:val="0"/>
    </w:pPr>
    <w:rPr>
      <w:rFonts w:ascii="Arial" w:eastAsia="Arial Unicode MS" w:hAnsi="Arial" w:cs="Times New Roman"/>
      <w:color w:val="000000"/>
      <w:sz w:val="28"/>
      <w:szCs w:val="20"/>
      <w:u w:color="000000"/>
      <w:lang w:eastAsia="es-ES"/>
    </w:rPr>
  </w:style>
  <w:style w:type="table" w:customStyle="1" w:styleId="GenStyleDefTableGrid">
    <w:name w:val="GenStyleDefTableGrid"/>
    <w:basedOn w:val="Tablanormal"/>
    <w:uiPriority w:val="59"/>
    <w:rsid w:val="001C5D46"/>
    <w:pPr>
      <w:spacing w:after="0" w:line="240" w:lineRule="auto"/>
    </w:pPr>
    <w:rPr>
      <w:rFonts w:ascii="Calibri" w:eastAsia="Calibri" w:hAnsi="Calibri" w:cs="Calibri"/>
      <w:color w:val="000000"/>
      <w:sz w:val="20"/>
      <w:szCs w:val="20"/>
      <w:lang w:eastAsia="es-E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ttribute39">
    <w:name w:val="CharAttribute39"/>
    <w:rsid w:val="001C5D46"/>
    <w:rPr>
      <w:rFonts w:ascii="Calibri" w:eastAsia="Calibri" w:hAnsi="Calibri" w:cs="Calibri"/>
    </w:rPr>
  </w:style>
  <w:style w:type="character" w:customStyle="1" w:styleId="CharAttribute53">
    <w:name w:val="CharAttribute53"/>
    <w:rsid w:val="001C5D46"/>
    <w:rPr>
      <w:rFonts w:ascii="Cambria" w:eastAsia="Cambria" w:hAnsi="Cambria" w:cs="Cambria"/>
      <w:color w:val="4F81BD"/>
      <w:sz w:val="24"/>
    </w:rPr>
  </w:style>
  <w:style w:type="paragraph" w:customStyle="1" w:styleId="ParaAttribute11">
    <w:name w:val="ParaAttribute11"/>
    <w:rsid w:val="001C5D46"/>
    <w:pPr>
      <w:widowControl w:val="0"/>
      <w:ind w:firstLine="360"/>
      <w:jc w:val="both"/>
    </w:pPr>
    <w:rPr>
      <w:rFonts w:ascii="Times New Roman" w:eastAsia="Times New Roman" w:hAnsi="Times New Roman" w:cs="Times New Roman"/>
      <w:color w:val="00000A"/>
      <w:sz w:val="20"/>
      <w:szCs w:val="20"/>
      <w:lang w:eastAsia="es-ES"/>
    </w:rPr>
  </w:style>
  <w:style w:type="paragraph" w:customStyle="1" w:styleId="ParaAttribute34">
    <w:name w:val="ParaAttribute34"/>
    <w:rsid w:val="001C5D46"/>
    <w:pPr>
      <w:widowControl w:val="0"/>
      <w:spacing w:after="280"/>
      <w:ind w:firstLine="360"/>
      <w:jc w:val="both"/>
    </w:pPr>
    <w:rPr>
      <w:rFonts w:ascii="Times New Roman" w:eastAsia="Times New Roman" w:hAnsi="Times New Roman" w:cs="Times New Roman"/>
      <w:color w:val="00000A"/>
      <w:sz w:val="20"/>
      <w:szCs w:val="20"/>
      <w:lang w:eastAsia="es-ES"/>
    </w:rPr>
  </w:style>
  <w:style w:type="paragraph" w:customStyle="1" w:styleId="ParaAttribute35">
    <w:name w:val="ParaAttribute35"/>
    <w:rsid w:val="001C5D46"/>
    <w:pPr>
      <w:widowControl w:val="0"/>
      <w:spacing w:after="280"/>
      <w:ind w:firstLine="360"/>
      <w:jc w:val="both"/>
    </w:pPr>
    <w:rPr>
      <w:rFonts w:ascii="Times New Roman" w:eastAsia="Times New Roman" w:hAnsi="Times New Roman" w:cs="Times New Roman"/>
      <w:color w:val="00000A"/>
      <w:sz w:val="20"/>
      <w:szCs w:val="20"/>
      <w:lang w:eastAsia="es-ES"/>
    </w:rPr>
  </w:style>
  <w:style w:type="paragraph" w:customStyle="1" w:styleId="Prrafodelista2">
    <w:name w:val="Párrafo de lista2"/>
    <w:basedOn w:val="Normal"/>
    <w:rsid w:val="001C5D46"/>
    <w:pPr>
      <w:ind w:left="708"/>
    </w:pPr>
    <w:rPr>
      <w:sz w:val="20"/>
      <w:szCs w:val="20"/>
      <w:lang w:val="es-ES" w:eastAsia="es-ES"/>
    </w:rPr>
  </w:style>
  <w:style w:type="numbering" w:customStyle="1" w:styleId="Estiloimportado1">
    <w:name w:val="Estilo importado 1"/>
    <w:rsid w:val="001C5D4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10765">
      <w:bodyDiv w:val="1"/>
      <w:marLeft w:val="0"/>
      <w:marRight w:val="0"/>
      <w:marTop w:val="0"/>
      <w:marBottom w:val="0"/>
      <w:divBdr>
        <w:top w:val="none" w:sz="0" w:space="0" w:color="auto"/>
        <w:left w:val="none" w:sz="0" w:space="0" w:color="auto"/>
        <w:bottom w:val="none" w:sz="0" w:space="0" w:color="auto"/>
        <w:right w:val="none" w:sz="0" w:space="0" w:color="auto"/>
      </w:divBdr>
    </w:div>
    <w:div w:id="651834009">
      <w:bodyDiv w:val="1"/>
      <w:marLeft w:val="0"/>
      <w:marRight w:val="0"/>
      <w:marTop w:val="0"/>
      <w:marBottom w:val="0"/>
      <w:divBdr>
        <w:top w:val="none" w:sz="0" w:space="0" w:color="auto"/>
        <w:left w:val="none" w:sz="0" w:space="0" w:color="auto"/>
        <w:bottom w:val="none" w:sz="0" w:space="0" w:color="auto"/>
        <w:right w:val="none" w:sz="0" w:space="0" w:color="auto"/>
      </w:divBdr>
    </w:div>
    <w:div w:id="885529264">
      <w:bodyDiv w:val="1"/>
      <w:marLeft w:val="0"/>
      <w:marRight w:val="0"/>
      <w:marTop w:val="0"/>
      <w:marBottom w:val="0"/>
      <w:divBdr>
        <w:top w:val="none" w:sz="0" w:space="0" w:color="auto"/>
        <w:left w:val="none" w:sz="0" w:space="0" w:color="auto"/>
        <w:bottom w:val="none" w:sz="0" w:space="0" w:color="auto"/>
        <w:right w:val="none" w:sz="0" w:space="0" w:color="auto"/>
      </w:divBdr>
    </w:div>
    <w:div w:id="891309699">
      <w:bodyDiv w:val="1"/>
      <w:marLeft w:val="0"/>
      <w:marRight w:val="0"/>
      <w:marTop w:val="0"/>
      <w:marBottom w:val="0"/>
      <w:divBdr>
        <w:top w:val="none" w:sz="0" w:space="0" w:color="auto"/>
        <w:left w:val="none" w:sz="0" w:space="0" w:color="auto"/>
        <w:bottom w:val="none" w:sz="0" w:space="0" w:color="auto"/>
        <w:right w:val="none" w:sz="0" w:space="0" w:color="auto"/>
      </w:divBdr>
    </w:div>
    <w:div w:id="1200162714">
      <w:bodyDiv w:val="1"/>
      <w:marLeft w:val="0"/>
      <w:marRight w:val="0"/>
      <w:marTop w:val="0"/>
      <w:marBottom w:val="0"/>
      <w:divBdr>
        <w:top w:val="none" w:sz="0" w:space="0" w:color="auto"/>
        <w:left w:val="none" w:sz="0" w:space="0" w:color="auto"/>
        <w:bottom w:val="none" w:sz="0" w:space="0" w:color="auto"/>
        <w:right w:val="none" w:sz="0" w:space="0" w:color="auto"/>
      </w:divBdr>
    </w:div>
    <w:div w:id="1273392740">
      <w:bodyDiv w:val="1"/>
      <w:marLeft w:val="0"/>
      <w:marRight w:val="0"/>
      <w:marTop w:val="0"/>
      <w:marBottom w:val="0"/>
      <w:divBdr>
        <w:top w:val="none" w:sz="0" w:space="0" w:color="auto"/>
        <w:left w:val="none" w:sz="0" w:space="0" w:color="auto"/>
        <w:bottom w:val="none" w:sz="0" w:space="0" w:color="auto"/>
        <w:right w:val="none" w:sz="0" w:space="0" w:color="auto"/>
      </w:divBdr>
    </w:div>
    <w:div w:id="1548758989">
      <w:bodyDiv w:val="1"/>
      <w:marLeft w:val="0"/>
      <w:marRight w:val="0"/>
      <w:marTop w:val="0"/>
      <w:marBottom w:val="0"/>
      <w:divBdr>
        <w:top w:val="none" w:sz="0" w:space="0" w:color="auto"/>
        <w:left w:val="none" w:sz="0" w:space="0" w:color="auto"/>
        <w:bottom w:val="none" w:sz="0" w:space="0" w:color="auto"/>
        <w:right w:val="none" w:sz="0" w:space="0" w:color="auto"/>
      </w:divBdr>
    </w:div>
    <w:div w:id="1985963270">
      <w:bodyDiv w:val="1"/>
      <w:marLeft w:val="0"/>
      <w:marRight w:val="0"/>
      <w:marTop w:val="0"/>
      <w:marBottom w:val="0"/>
      <w:divBdr>
        <w:top w:val="none" w:sz="0" w:space="0" w:color="auto"/>
        <w:left w:val="none" w:sz="0" w:space="0" w:color="auto"/>
        <w:bottom w:val="none" w:sz="0" w:space="0" w:color="auto"/>
        <w:right w:val="none" w:sz="0" w:space="0" w:color="auto"/>
      </w:divBdr>
    </w:div>
    <w:div w:id="214152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B77DB207D5A4AE4DAD0354818F918605" ma:contentTypeVersion="15" ma:contentTypeDescription="Crear nuevo documento." ma:contentTypeScope="" ma:versionID="9fabf1de1ac51266b87a6dca8626059e">
  <xsd:schema xmlns:xsd="http://www.w3.org/2001/XMLSchema" xmlns:xs="http://www.w3.org/2001/XMLSchema" xmlns:p="http://schemas.microsoft.com/office/2006/metadata/properties" xmlns:ns2="ba02083d-c49b-4840-aeb3-a7e8ed0470cc" xmlns:ns3="d76a1c38-7a06-4c50-bc1b-2d24e3aa04ee" targetNamespace="http://schemas.microsoft.com/office/2006/metadata/properties" ma:root="true" ma:fieldsID="9466f16f2b919f77575670b26536e7e5" ns2:_="" ns3:_="">
    <xsd:import namespace="ba02083d-c49b-4840-aeb3-a7e8ed0470cc"/>
    <xsd:import namespace="d76a1c38-7a06-4c50-bc1b-2d24e3aa04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2083d-c49b-4840-aeb3-a7e8ed047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6a1c38-7a06-4c50-bc1b-2d24e3aa04e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b7b8b63-3d18-48ba-8f34-9cfba1da29fa}" ma:internalName="TaxCatchAll" ma:showField="CatchAllData" ma:web="d76a1c38-7a06-4c50-bc1b-2d24e3aa04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02083d-c49b-4840-aeb3-a7e8ed0470cc">
      <Terms xmlns="http://schemas.microsoft.com/office/infopath/2007/PartnerControls"/>
    </lcf76f155ced4ddcb4097134ff3c332f>
    <TaxCatchAll xmlns="d76a1c38-7a06-4c50-bc1b-2d24e3aa04ee" xsi:nil="true"/>
  </documentManagement>
</p:properties>
</file>

<file path=customXml/itemProps1.xml><?xml version="1.0" encoding="utf-8"?>
<ds:datastoreItem xmlns:ds="http://schemas.openxmlformats.org/officeDocument/2006/customXml" ds:itemID="{80734B19-6DD2-4D4F-8458-C22084201297}">
  <ds:schemaRefs>
    <ds:schemaRef ds:uri="http://schemas.openxmlformats.org/officeDocument/2006/bibliography"/>
  </ds:schemaRefs>
</ds:datastoreItem>
</file>

<file path=customXml/itemProps2.xml><?xml version="1.0" encoding="utf-8"?>
<ds:datastoreItem xmlns:ds="http://schemas.openxmlformats.org/officeDocument/2006/customXml" ds:itemID="{6E434A99-3845-4855-9C77-C4F8580727B4}"/>
</file>

<file path=customXml/itemProps3.xml><?xml version="1.0" encoding="utf-8"?>
<ds:datastoreItem xmlns:ds="http://schemas.openxmlformats.org/officeDocument/2006/customXml" ds:itemID="{88201C34-7445-4AFF-9B5E-70EA7FF0D4EA}"/>
</file>

<file path=customXml/itemProps4.xml><?xml version="1.0" encoding="utf-8"?>
<ds:datastoreItem xmlns:ds="http://schemas.openxmlformats.org/officeDocument/2006/customXml" ds:itemID="{B6683BDB-050E-48D0-9A4E-38E14C54BC99}"/>
</file>

<file path=docProps/app.xml><?xml version="1.0" encoding="utf-8"?>
<Properties xmlns="http://schemas.openxmlformats.org/officeDocument/2006/extended-properties" xmlns:vt="http://schemas.openxmlformats.org/officeDocument/2006/docPropsVTypes">
  <Template>Normal.dotm</Template>
  <TotalTime>0</TotalTime>
  <Pages>17</Pages>
  <Words>6420</Words>
  <Characters>35311</Characters>
  <Application>Microsoft Office Word</Application>
  <DocSecurity>0</DocSecurity>
  <Lines>294</Lines>
  <Paragraphs>83</Paragraphs>
  <ScaleCrop>false</ScaleCrop>
  <Company/>
  <LinksUpToDate>false</LinksUpToDate>
  <CharactersWithSpaces>41648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2025-03-12T11:13:00Z</dcterms:created>
  <dcterms:modified xsi:type="dcterms:W3CDTF">2025-03-12T11:13:00Z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Sólo uso interno</vt:lpwstr>
  </property>
  <property fmtid="{D5CDD505-2E9C-101B-9397-08002B2CF9AE}" pid="3" name="Order">
    <vt:r8>100</vt:r8>
  </property>
  <property fmtid="{D5CDD505-2E9C-101B-9397-08002B2CF9AE}" pid="4" name="MediaServiceImageTags">
    <vt:lpwstr/>
  </property>
  <property fmtid="{D5CDD505-2E9C-101B-9397-08002B2CF9AE}" pid="5" name="ContentTypeId">
    <vt:lpwstr>0x010100B77DB207D5A4AE4DAD0354818F918605</vt:lpwstr>
  </property>
  <property fmtid="{D5CDD505-2E9C-101B-9397-08002B2CF9AE}" pid="6" name="MSIP_Label_6dda522c-392e-4927-8936-fdbf7e4d8220_Name">
    <vt:lpwstr>Uso interno</vt:lpwstr>
  </property>
  <property fmtid="{D5CDD505-2E9C-101B-9397-08002B2CF9AE}" pid="7" name="_ExtendedDescription">
    <vt:lpwstr/>
  </property>
  <property fmtid="{D5CDD505-2E9C-101B-9397-08002B2CF9AE}" pid="8" name="ClassificationContentMarkingFooterShapeIds">
    <vt:lpwstr>1,2,4,a,d,e</vt:lpwstr>
  </property>
  <property fmtid="{D5CDD505-2E9C-101B-9397-08002B2CF9AE}" pid="9" name="MSIP_Label_6dda522c-392e-4927-8936-fdbf7e4d8220_ActionId">
    <vt:lpwstr>7f88bf2f-5b14-4851-88f8-182e0af681cb</vt:lpwstr>
  </property>
  <property fmtid="{D5CDD505-2E9C-101B-9397-08002B2CF9AE}" pid="10" name="MSIP_Label_6dda522c-392e-4927-8936-fdbf7e4d8220_Enabled">
    <vt:lpwstr>true</vt:lpwstr>
  </property>
  <property fmtid="{D5CDD505-2E9C-101B-9397-08002B2CF9AE}" pid="11" name="MSIP_Label_6dda522c-392e-4927-8936-fdbf7e4d8220_ContentBits">
    <vt:lpwstr>2</vt:lpwstr>
  </property>
  <property fmtid="{D5CDD505-2E9C-101B-9397-08002B2CF9AE}" pid="12" name="ClassificationContentMarkingFooterFontProps">
    <vt:lpwstr>#000000,10,Calibri</vt:lpwstr>
  </property>
  <property fmtid="{D5CDD505-2E9C-101B-9397-08002B2CF9AE}" pid="13" name="MSIP_Label_6dda522c-392e-4927-8936-fdbf7e4d8220_Method">
    <vt:lpwstr>Standard</vt:lpwstr>
  </property>
  <property fmtid="{D5CDD505-2E9C-101B-9397-08002B2CF9AE}" pid="14" name="MSIP_Label_6dda522c-392e-4927-8936-fdbf7e4d8220_SiteId">
    <vt:lpwstr>7058ea83-9484-46cb-b59d-67006e22c0d6</vt:lpwstr>
  </property>
  <property fmtid="{D5CDD505-2E9C-101B-9397-08002B2CF9AE}" pid="15" name="MSIP_Label_6dda522c-392e-4927-8936-fdbf7e4d8220_SetDate">
    <vt:lpwstr>2025-03-12T11:13:06Z</vt:lpwstr>
  </property>
</Properties>
</file>